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FD8" w:rsidRPr="00656FD8" w:rsidRDefault="00656FD8" w:rsidP="00656FD8">
      <w:pPr>
        <w:jc w:val="right"/>
        <w:rPr>
          <w:sz w:val="32"/>
          <w:szCs w:val="32"/>
        </w:rPr>
      </w:pPr>
      <w:r w:rsidRPr="00656FD8">
        <w:rPr>
          <w:rFonts w:ascii="Arial Rounded MT Bold" w:hAnsi="Arial Rounded MT Bold"/>
          <w:sz w:val="32"/>
          <w:szCs w:val="32"/>
          <w:lang w:val="id-ID"/>
        </w:rPr>
        <w:t xml:space="preserve">ISSN </w:t>
      </w:r>
      <w:r w:rsidRPr="00656FD8">
        <w:rPr>
          <w:rFonts w:ascii="Arial Rounded MT Bold" w:hAnsi="Arial Rounded MT Bold" w:hint="eastAsia"/>
          <w:sz w:val="32"/>
          <w:szCs w:val="32"/>
          <w:lang w:val="id-ID"/>
        </w:rPr>
        <w:t xml:space="preserve">2302 </w:t>
      </w:r>
      <w:r w:rsidRPr="00656FD8">
        <w:rPr>
          <w:rFonts w:ascii="Arial Rounded MT Bold" w:hAnsi="Arial Rounded MT Bold"/>
          <w:sz w:val="32"/>
          <w:szCs w:val="32"/>
          <w:lang w:val="id-ID"/>
        </w:rPr>
        <w:t>–</w:t>
      </w:r>
      <w:r w:rsidRPr="00656FD8">
        <w:rPr>
          <w:rFonts w:ascii="Arial Rounded MT Bold" w:hAnsi="Arial Rounded MT Bold" w:hint="eastAsia"/>
          <w:sz w:val="32"/>
          <w:szCs w:val="32"/>
          <w:lang w:val="id-ID"/>
        </w:rPr>
        <w:t>5182</w:t>
      </w:r>
    </w:p>
    <w:p w:rsidR="00656FD8" w:rsidRDefault="00656FD8"/>
    <w:p w:rsidR="00656FD8" w:rsidRDefault="00656FD8"/>
    <w:p w:rsidR="00C14A56" w:rsidRDefault="00514738">
      <w:r>
        <w:rPr>
          <w:noProof/>
        </w:rPr>
        <w:pict>
          <v:shapetype id="_x0000_t202" coordsize="21600,21600" o:spt="202" path="m,l,21600r21600,l21600,xe">
            <v:stroke joinstyle="miter"/>
            <v:path gradientshapeok="t" o:connecttype="rect"/>
          </v:shapetype>
          <v:shape id="_x0000_s1026" type="#_x0000_t202" style="position:absolute;margin-left:419.5pt;margin-top:-5.65pt;width:117.95pt;height:104.15pt;z-index:251658240" filled="f" stroked="f">
            <v:textbox>
              <w:txbxContent>
                <w:p w:rsidR="00656FD8" w:rsidRDefault="00656FD8" w:rsidP="00656FD8">
                  <w:pPr>
                    <w:jc w:val="center"/>
                  </w:pPr>
                  <w:r w:rsidRPr="00656FD8">
                    <w:rPr>
                      <w:noProof/>
                      <w:lang w:eastAsia="en-GB"/>
                    </w:rPr>
                    <w:drawing>
                      <wp:inline distT="0" distB="0" distL="0" distR="0">
                        <wp:extent cx="1257143" cy="1227810"/>
                        <wp:effectExtent l="19050" t="0" r="157" b="0"/>
                        <wp:docPr id="2" name="Picture 2" descr="D:\Download box\Unud_Asl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D:\Download box\Unud_Asli1.png"/>
                                <pic:cNvPicPr>
                                  <a:picLocks noChangeAspect="1"/>
                                </pic:cNvPicPr>
                              </pic:nvPicPr>
                              <pic:blipFill>
                                <a:blip r:embed="rId6" cstate="print"/>
                                <a:srcRect/>
                                <a:stretch>
                                  <a:fillRect/>
                                </a:stretch>
                              </pic:blipFill>
                              <pic:spPr bwMode="auto">
                                <a:xfrm>
                                  <a:off x="0" y="0"/>
                                  <a:ext cx="1257143" cy="1227810"/>
                                </a:xfrm>
                                <a:prstGeom prst="rect">
                                  <a:avLst/>
                                </a:prstGeom>
                                <a:noFill/>
                              </pic:spPr>
                            </pic:pic>
                          </a:graphicData>
                        </a:graphic>
                      </wp:inline>
                    </w:drawing>
                  </w:r>
                </w:p>
              </w:txbxContent>
            </v:textbox>
          </v:shape>
        </w:pict>
      </w:r>
      <w:r w:rsidR="00656FD8" w:rsidRPr="00656FD8">
        <w:rPr>
          <w:noProof/>
          <w:lang w:eastAsia="en-GB"/>
        </w:rPr>
        <w:drawing>
          <wp:inline distT="0" distB="0" distL="0" distR="0">
            <wp:extent cx="5280064" cy="1178805"/>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60000" cy="1431161"/>
                      <a:chOff x="7575117" y="1314252"/>
                      <a:chExt cx="7560000" cy="1431161"/>
                    </a:xfrm>
                  </a:grpSpPr>
                  <a:sp>
                    <a:nvSpPr>
                      <a:cNvPr id="13" name="TextBox 12"/>
                      <a:cNvSpPr txBox="1"/>
                    </a:nvSpPr>
                    <a:spPr>
                      <a:xfrm>
                        <a:off x="7575117" y="1314252"/>
                        <a:ext cx="7560000" cy="1431161"/>
                      </a:xfrm>
                      <a:prstGeom prst="rect">
                        <a:avLst/>
                      </a:prstGeom>
                      <a:solidFill>
                        <a:schemeClr val="tx1"/>
                      </a:solidFill>
                    </a:spPr>
                    <a:txSp>
                      <a:txBody>
                        <a:bodyPr wrap="square" rtlCol="0">
                          <a:spAutoFit/>
                        </a:bodyPr>
                        <a:lstStyle>
                          <a:defPPr>
                            <a:defRPr lang="en-US"/>
                          </a:defPPr>
                          <a:lvl1pPr marL="0" algn="l" defTabSz="1474908" rtl="0" eaLnBrk="1" latinLnBrk="0" hangingPunct="1">
                            <a:defRPr sz="2900" kern="1200">
                              <a:solidFill>
                                <a:schemeClr val="tx1"/>
                              </a:solidFill>
                              <a:latin typeface="+mn-lt"/>
                              <a:ea typeface="+mn-ea"/>
                              <a:cs typeface="+mn-cs"/>
                            </a:defRPr>
                          </a:lvl1pPr>
                          <a:lvl2pPr marL="737454" algn="l" defTabSz="1474908" rtl="0" eaLnBrk="1" latinLnBrk="0" hangingPunct="1">
                            <a:defRPr sz="2900" kern="1200">
                              <a:solidFill>
                                <a:schemeClr val="tx1"/>
                              </a:solidFill>
                              <a:latin typeface="+mn-lt"/>
                              <a:ea typeface="+mn-ea"/>
                              <a:cs typeface="+mn-cs"/>
                            </a:defRPr>
                          </a:lvl2pPr>
                          <a:lvl3pPr marL="1474908" algn="l" defTabSz="1474908" rtl="0" eaLnBrk="1" latinLnBrk="0" hangingPunct="1">
                            <a:defRPr sz="2900" kern="1200">
                              <a:solidFill>
                                <a:schemeClr val="tx1"/>
                              </a:solidFill>
                              <a:latin typeface="+mn-lt"/>
                              <a:ea typeface="+mn-ea"/>
                              <a:cs typeface="+mn-cs"/>
                            </a:defRPr>
                          </a:lvl3pPr>
                          <a:lvl4pPr marL="2212363" algn="l" defTabSz="1474908" rtl="0" eaLnBrk="1" latinLnBrk="0" hangingPunct="1">
                            <a:defRPr sz="2900" kern="1200">
                              <a:solidFill>
                                <a:schemeClr val="tx1"/>
                              </a:solidFill>
                              <a:latin typeface="+mn-lt"/>
                              <a:ea typeface="+mn-ea"/>
                              <a:cs typeface="+mn-cs"/>
                            </a:defRPr>
                          </a:lvl4pPr>
                          <a:lvl5pPr marL="2949817" algn="l" defTabSz="1474908" rtl="0" eaLnBrk="1" latinLnBrk="0" hangingPunct="1">
                            <a:defRPr sz="2900" kern="1200">
                              <a:solidFill>
                                <a:schemeClr val="tx1"/>
                              </a:solidFill>
                              <a:latin typeface="+mn-lt"/>
                              <a:ea typeface="+mn-ea"/>
                              <a:cs typeface="+mn-cs"/>
                            </a:defRPr>
                          </a:lvl5pPr>
                          <a:lvl6pPr marL="3687270" algn="l" defTabSz="1474908" rtl="0" eaLnBrk="1" latinLnBrk="0" hangingPunct="1">
                            <a:defRPr sz="2900" kern="1200">
                              <a:solidFill>
                                <a:schemeClr val="tx1"/>
                              </a:solidFill>
                              <a:latin typeface="+mn-lt"/>
                              <a:ea typeface="+mn-ea"/>
                              <a:cs typeface="+mn-cs"/>
                            </a:defRPr>
                          </a:lvl6pPr>
                          <a:lvl7pPr marL="4424725" algn="l" defTabSz="1474908" rtl="0" eaLnBrk="1" latinLnBrk="0" hangingPunct="1">
                            <a:defRPr sz="2900" kern="1200">
                              <a:solidFill>
                                <a:schemeClr val="tx1"/>
                              </a:solidFill>
                              <a:latin typeface="+mn-lt"/>
                              <a:ea typeface="+mn-ea"/>
                              <a:cs typeface="+mn-cs"/>
                            </a:defRPr>
                          </a:lvl7pPr>
                          <a:lvl8pPr marL="5162178" algn="l" defTabSz="1474908" rtl="0" eaLnBrk="1" latinLnBrk="0" hangingPunct="1">
                            <a:defRPr sz="2900" kern="1200">
                              <a:solidFill>
                                <a:schemeClr val="tx1"/>
                              </a:solidFill>
                              <a:latin typeface="+mn-lt"/>
                              <a:ea typeface="+mn-ea"/>
                              <a:cs typeface="+mn-cs"/>
                            </a:defRPr>
                          </a:lvl8pPr>
                          <a:lvl9pPr marL="5899632" algn="l" defTabSz="1474908" rtl="0" eaLnBrk="1" latinLnBrk="0" hangingPunct="1">
                            <a:defRPr sz="2900" kern="1200">
                              <a:solidFill>
                                <a:schemeClr val="tx1"/>
                              </a:solidFill>
                              <a:latin typeface="+mn-lt"/>
                              <a:ea typeface="+mn-ea"/>
                              <a:cs typeface="+mn-cs"/>
                            </a:defRPr>
                          </a:lvl9pPr>
                        </a:lstStyle>
                        <a:p>
                          <a:pPr algn="ctr"/>
                          <a:endParaRPr lang="id-ID" sz="1200" b="1" dirty="0" smtClean="0">
                            <a:solidFill>
                              <a:srgbClr val="FF9900"/>
                            </a:solidFill>
                            <a:latin typeface="Cooper Black" pitchFamily="18" charset="0"/>
                          </a:endParaRPr>
                        </a:p>
                        <a:p>
                          <a:pPr algn="ctr"/>
                          <a:r>
                            <a:rPr lang="id-ID" sz="3400" b="1" dirty="0" smtClean="0">
                              <a:solidFill>
                                <a:srgbClr val="FF9900"/>
                              </a:solidFill>
                              <a:latin typeface="Cooper Black" pitchFamily="18" charset="0"/>
                            </a:rPr>
                            <a:t>TEKNIK  DESAIN  MEKANIKA</a:t>
                          </a:r>
                        </a:p>
                        <a:p>
                          <a:pPr algn="ctr"/>
                          <a:endParaRPr lang="id-ID" sz="200" b="1" dirty="0" smtClean="0">
                            <a:solidFill>
                              <a:srgbClr val="FF9900"/>
                            </a:solidFill>
                            <a:latin typeface="Cooper Black" pitchFamily="18" charset="0"/>
                          </a:endParaRPr>
                        </a:p>
                        <a:p>
                          <a:r>
                            <a:rPr lang="en-US" sz="2800" b="1" dirty="0" smtClean="0">
                              <a:solidFill>
                                <a:schemeClr val="bg1"/>
                              </a:solidFill>
                              <a:latin typeface="ISOCTEUR" pitchFamily="49" charset="0"/>
                            </a:rPr>
                            <a:t/>
                          </a:r>
                          <a:r>
                            <a:rPr lang="en-US" sz="2000" b="1" dirty="0" smtClean="0">
                              <a:solidFill>
                                <a:schemeClr val="bg1"/>
                              </a:solidFill>
                              <a:latin typeface="ISOCTEUR" pitchFamily="49" charset="0"/>
                            </a:rPr>
                            <a:t/>
                          </a:r>
                          <a:r>
                            <a:rPr lang="en-US" sz="1400" b="1" dirty="0" smtClean="0">
                              <a:solidFill>
                                <a:schemeClr val="bg1"/>
                              </a:solidFill>
                              <a:latin typeface="ISOCTEUR" pitchFamily="49" charset="0"/>
                            </a:rPr>
                            <a:t/>
                          </a:r>
                          <a:r>
                            <a:rPr lang="id-ID" sz="2800" b="1" dirty="0" smtClean="0">
                              <a:solidFill>
                                <a:schemeClr val="bg1"/>
                              </a:solidFill>
                              <a:latin typeface="ISOCTEUR" pitchFamily="49" charset="0"/>
                            </a:rPr>
                            <a:t>Jurnal Ilmiah Teknik Mesin</a:t>
                          </a:r>
                          <a:endParaRPr lang="en-US" sz="2800" b="1" dirty="0" smtClean="0">
                            <a:solidFill>
                              <a:schemeClr val="bg1"/>
                            </a:solidFill>
                            <a:latin typeface="ISOCTEUR" pitchFamily="49" charset="0"/>
                          </a:endParaRPr>
                        </a:p>
                        <a:p>
                          <a:pPr algn="ctr"/>
                          <a:endParaRPr lang="id-ID" sz="1100" b="1" dirty="0">
                            <a:solidFill>
                              <a:schemeClr val="bg1"/>
                            </a:solidFill>
                            <a:latin typeface="ISOCTEUR" pitchFamily="49" charset="0"/>
                          </a:endParaRPr>
                        </a:p>
                      </a:txBody>
                      <a:useSpRect/>
                    </a:txSp>
                  </a:sp>
                </lc:lockedCanvas>
              </a:graphicData>
            </a:graphic>
          </wp:inline>
        </w:drawing>
      </w:r>
    </w:p>
    <w:p w:rsidR="00656FD8" w:rsidRDefault="00656FD8"/>
    <w:p w:rsidR="00656FD8" w:rsidRPr="00CD1397" w:rsidRDefault="004B2E06" w:rsidP="001B332E">
      <w:pPr>
        <w:jc w:val="center"/>
        <w:rPr>
          <w:b/>
          <w:color w:val="FF0000"/>
          <w:sz w:val="32"/>
          <w:szCs w:val="32"/>
        </w:rPr>
      </w:pPr>
      <w:r>
        <w:rPr>
          <w:b/>
          <w:sz w:val="32"/>
          <w:szCs w:val="32"/>
          <w:lang w:val="id-ID"/>
        </w:rPr>
        <w:t xml:space="preserve">Volume </w:t>
      </w:r>
      <w:r w:rsidR="001478B5">
        <w:rPr>
          <w:b/>
          <w:sz w:val="32"/>
          <w:szCs w:val="32"/>
        </w:rPr>
        <w:t>7</w:t>
      </w:r>
      <w:r w:rsidR="005A17B6">
        <w:rPr>
          <w:b/>
          <w:sz w:val="32"/>
          <w:szCs w:val="32"/>
          <w:lang w:val="id-ID"/>
        </w:rPr>
        <w:t xml:space="preserve">, Nomor </w:t>
      </w:r>
      <w:r w:rsidR="001478B5">
        <w:rPr>
          <w:b/>
          <w:sz w:val="32"/>
          <w:szCs w:val="32"/>
        </w:rPr>
        <w:t>3</w:t>
      </w:r>
      <w:r w:rsidR="005A17B6">
        <w:rPr>
          <w:b/>
          <w:sz w:val="32"/>
          <w:szCs w:val="32"/>
          <w:lang w:val="id-ID"/>
        </w:rPr>
        <w:t xml:space="preserve">, </w:t>
      </w:r>
      <w:r w:rsidR="001478B5">
        <w:rPr>
          <w:b/>
          <w:sz w:val="32"/>
          <w:szCs w:val="32"/>
        </w:rPr>
        <w:t>Juli</w:t>
      </w:r>
      <w:r w:rsidR="005A17B6">
        <w:rPr>
          <w:b/>
          <w:sz w:val="32"/>
          <w:szCs w:val="32"/>
          <w:lang w:val="id-ID"/>
        </w:rPr>
        <w:t xml:space="preserve"> 201</w:t>
      </w:r>
      <w:r w:rsidR="001478B5">
        <w:rPr>
          <w:b/>
          <w:sz w:val="32"/>
          <w:szCs w:val="32"/>
        </w:rPr>
        <w:t>8</w:t>
      </w:r>
      <w:r w:rsidR="005A17B6">
        <w:rPr>
          <w:rFonts w:hint="eastAsia"/>
          <w:b/>
          <w:sz w:val="32"/>
          <w:szCs w:val="32"/>
          <w:lang w:val="id-ID"/>
        </w:rPr>
        <w:t>, Hal</w:t>
      </w:r>
      <w:r w:rsidR="005A17B6" w:rsidRPr="008C442E">
        <w:rPr>
          <w:rFonts w:hint="eastAsia"/>
          <w:b/>
          <w:sz w:val="32"/>
          <w:szCs w:val="32"/>
          <w:lang w:val="id-ID"/>
        </w:rPr>
        <w:t xml:space="preserve">. </w:t>
      </w:r>
      <w:r w:rsidR="008C442E" w:rsidRPr="008C442E">
        <w:rPr>
          <w:rFonts w:cstheme="minorHAnsi"/>
          <w:b/>
          <w:bCs/>
          <w:sz w:val="32"/>
          <w:szCs w:val="32"/>
          <w:lang w:val="id-ID"/>
        </w:rPr>
        <w:t>1</w:t>
      </w:r>
      <w:r w:rsidR="00816EBB">
        <w:rPr>
          <w:rFonts w:cstheme="minorHAnsi"/>
          <w:b/>
          <w:bCs/>
          <w:sz w:val="32"/>
          <w:szCs w:val="32"/>
        </w:rPr>
        <w:t>89</w:t>
      </w:r>
      <w:r w:rsidR="00732332" w:rsidRPr="00E13A06">
        <w:rPr>
          <w:rFonts w:cstheme="minorHAnsi"/>
          <w:b/>
          <w:bCs/>
          <w:color w:val="FF0000"/>
          <w:sz w:val="32"/>
          <w:szCs w:val="32"/>
          <w:lang w:val="id-ID"/>
        </w:rPr>
        <w:t xml:space="preserve"> </w:t>
      </w:r>
      <w:r w:rsidR="00732332" w:rsidRPr="003E7B89">
        <w:rPr>
          <w:rFonts w:cstheme="minorHAnsi"/>
          <w:b/>
          <w:bCs/>
          <w:sz w:val="32"/>
          <w:szCs w:val="32"/>
          <w:lang w:val="id-ID"/>
        </w:rPr>
        <w:t>–</w:t>
      </w:r>
      <w:r w:rsidR="003E7B89" w:rsidRPr="003E7B89">
        <w:rPr>
          <w:rFonts w:cstheme="minorHAnsi"/>
          <w:b/>
          <w:bCs/>
          <w:sz w:val="32"/>
          <w:szCs w:val="32"/>
          <w:lang w:val="id-ID"/>
        </w:rPr>
        <w:t xml:space="preserve"> </w:t>
      </w:r>
      <w:r w:rsidR="00CD1397">
        <w:rPr>
          <w:rFonts w:cstheme="minorHAnsi"/>
          <w:b/>
          <w:bCs/>
          <w:sz w:val="32"/>
          <w:szCs w:val="32"/>
        </w:rPr>
        <w:t>301</w:t>
      </w: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Default="00656FD8" w:rsidP="00656FD8">
      <w:pPr>
        <w:autoSpaceDE w:val="0"/>
        <w:autoSpaceDN w:val="0"/>
        <w:adjustRightInd w:val="0"/>
        <w:jc w:val="center"/>
        <w:rPr>
          <w:rFonts w:ascii="Arial" w:hAnsi="Arial" w:cs="Arial"/>
          <w:b/>
          <w:color w:val="000000"/>
          <w:sz w:val="23"/>
          <w:szCs w:val="23"/>
          <w:lang w:val="id-ID"/>
        </w:rPr>
      </w:pPr>
      <w:r w:rsidRPr="00D51EDB">
        <w:rPr>
          <w:rFonts w:ascii="Arial" w:hAnsi="Arial" w:cs="Arial"/>
          <w:b/>
          <w:color w:val="000000"/>
          <w:sz w:val="23"/>
          <w:szCs w:val="23"/>
          <w:lang w:val="id-ID"/>
        </w:rPr>
        <w:t>Penanggung Jawab</w:t>
      </w:r>
    </w:p>
    <w:p w:rsidR="00656FD8" w:rsidRPr="00D51EDB" w:rsidRDefault="00656FD8" w:rsidP="00656FD8">
      <w:pPr>
        <w:autoSpaceDE w:val="0"/>
        <w:autoSpaceDN w:val="0"/>
        <w:adjustRightInd w:val="0"/>
        <w:jc w:val="center"/>
        <w:rPr>
          <w:rFonts w:ascii="Arial" w:hAnsi="Arial" w:cs="Arial"/>
          <w:color w:val="000000"/>
          <w:sz w:val="23"/>
          <w:szCs w:val="23"/>
          <w:lang w:val="id-ID"/>
        </w:rPr>
      </w:pPr>
      <w:r w:rsidRPr="00D51EDB">
        <w:rPr>
          <w:rFonts w:ascii="Arial" w:hAnsi="Arial" w:cs="Arial"/>
          <w:color w:val="000000"/>
          <w:sz w:val="23"/>
          <w:szCs w:val="23"/>
          <w:lang w:val="id-ID"/>
        </w:rPr>
        <w:t>Ketua Jurusan Teknik Mesin UNUD</w:t>
      </w: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Pr="00DA704F" w:rsidRDefault="00656FD8" w:rsidP="00656FD8">
      <w:pPr>
        <w:autoSpaceDE w:val="0"/>
        <w:autoSpaceDN w:val="0"/>
        <w:adjustRightInd w:val="0"/>
        <w:jc w:val="center"/>
        <w:rPr>
          <w:rFonts w:ascii="Arial" w:hAnsi="Arial" w:cs="Arial"/>
          <w:b/>
          <w:color w:val="000000"/>
          <w:sz w:val="23"/>
          <w:szCs w:val="23"/>
          <w:lang w:val="id-ID"/>
        </w:rPr>
      </w:pPr>
      <w:r>
        <w:rPr>
          <w:rFonts w:ascii="Arial" w:hAnsi="Arial" w:cs="Arial" w:hint="eastAsia"/>
          <w:b/>
          <w:color w:val="000000"/>
          <w:sz w:val="23"/>
          <w:szCs w:val="23"/>
          <w:lang w:val="id-ID"/>
        </w:rPr>
        <w:t xml:space="preserve">Ketua Dewan </w:t>
      </w:r>
      <w:r w:rsidR="00B93C38">
        <w:rPr>
          <w:rFonts w:ascii="Arial" w:hAnsi="Arial" w:cs="Arial" w:hint="eastAsia"/>
          <w:b/>
          <w:color w:val="000000"/>
          <w:sz w:val="23"/>
          <w:szCs w:val="23"/>
          <w:lang w:val="id-ID"/>
        </w:rPr>
        <w:t>Redaksi</w:t>
      </w:r>
    </w:p>
    <w:p w:rsidR="00656FD8" w:rsidRPr="00D51EDB" w:rsidRDefault="001478B5" w:rsidP="00656FD8">
      <w:pPr>
        <w:autoSpaceDE w:val="0"/>
        <w:autoSpaceDN w:val="0"/>
        <w:adjustRightInd w:val="0"/>
        <w:jc w:val="center"/>
        <w:rPr>
          <w:rFonts w:ascii="Arial" w:hAnsi="Arial" w:cs="Arial"/>
          <w:color w:val="000000"/>
          <w:sz w:val="23"/>
          <w:szCs w:val="23"/>
          <w:lang w:val="id-ID"/>
        </w:rPr>
      </w:pPr>
      <w:r>
        <w:rPr>
          <w:rFonts w:ascii="Arial" w:hAnsi="Arial" w:cs="Arial"/>
          <w:color w:val="000000"/>
          <w:sz w:val="23"/>
          <w:szCs w:val="23"/>
        </w:rPr>
        <w:t>I Made Astika, S.T, M.Erg, M.T</w:t>
      </w: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Pr="00136C3B" w:rsidRDefault="00B93C38" w:rsidP="00656FD8">
      <w:pPr>
        <w:autoSpaceDE w:val="0"/>
        <w:autoSpaceDN w:val="0"/>
        <w:adjustRightInd w:val="0"/>
        <w:jc w:val="center"/>
        <w:rPr>
          <w:rFonts w:ascii="Arial" w:hAnsi="Arial" w:cs="Arial"/>
          <w:b/>
          <w:sz w:val="23"/>
          <w:szCs w:val="23"/>
          <w:lang w:val="id-ID"/>
        </w:rPr>
      </w:pPr>
      <w:r w:rsidRPr="00136C3B">
        <w:rPr>
          <w:rFonts w:ascii="Arial" w:hAnsi="Arial" w:cs="Arial" w:hint="eastAsia"/>
          <w:b/>
          <w:sz w:val="23"/>
          <w:szCs w:val="23"/>
          <w:lang w:val="id-ID"/>
        </w:rPr>
        <w:t>Redaksi</w:t>
      </w:r>
      <w:r w:rsidR="00656FD8" w:rsidRPr="00136C3B">
        <w:rPr>
          <w:rFonts w:ascii="Arial" w:hAnsi="Arial" w:cs="Arial" w:hint="eastAsia"/>
          <w:b/>
          <w:sz w:val="23"/>
          <w:szCs w:val="23"/>
          <w:lang w:val="id-ID"/>
        </w:rPr>
        <w:t xml:space="preserve"> Pelaksana</w:t>
      </w:r>
      <w:r w:rsidRPr="00136C3B">
        <w:rPr>
          <w:rFonts w:ascii="Arial" w:hAnsi="Arial" w:cs="Arial" w:hint="eastAsia"/>
          <w:b/>
          <w:sz w:val="23"/>
          <w:szCs w:val="23"/>
          <w:lang w:val="id-ID"/>
        </w:rPr>
        <w:t>/Tim Validasi</w:t>
      </w:r>
    </w:p>
    <w:p w:rsidR="002A3534" w:rsidRDefault="002A3534" w:rsidP="002A3534">
      <w:pPr>
        <w:autoSpaceDE w:val="0"/>
        <w:autoSpaceDN w:val="0"/>
        <w:adjustRightInd w:val="0"/>
        <w:jc w:val="center"/>
        <w:rPr>
          <w:rFonts w:ascii="Arial" w:hAnsi="Arial" w:cs="Arial"/>
          <w:color w:val="000000"/>
          <w:sz w:val="23"/>
          <w:szCs w:val="23"/>
          <w:lang w:val="id-ID"/>
        </w:rPr>
      </w:pPr>
      <w:r>
        <w:rPr>
          <w:rFonts w:ascii="Arial" w:hAnsi="Arial" w:cs="Arial"/>
          <w:color w:val="000000"/>
          <w:sz w:val="23"/>
          <w:szCs w:val="23"/>
          <w:lang w:val="id-ID"/>
        </w:rPr>
        <w:t>I Gede Teddy Prananda Surya, S.T., M.T.</w:t>
      </w:r>
    </w:p>
    <w:p w:rsidR="00B303B1" w:rsidRDefault="00B303B1" w:rsidP="00B303B1">
      <w:pPr>
        <w:autoSpaceDE w:val="0"/>
        <w:autoSpaceDN w:val="0"/>
        <w:adjustRightInd w:val="0"/>
        <w:jc w:val="center"/>
        <w:rPr>
          <w:rFonts w:ascii="Arial" w:hAnsi="Arial" w:cs="Arial"/>
          <w:sz w:val="23"/>
          <w:szCs w:val="23"/>
          <w:lang w:val="id-ID"/>
        </w:rPr>
      </w:pPr>
      <w:r w:rsidRPr="008B6072">
        <w:rPr>
          <w:rFonts w:ascii="Arial" w:hAnsi="Arial" w:cs="Arial"/>
          <w:sz w:val="23"/>
          <w:szCs w:val="23"/>
          <w:lang w:val="id-ID"/>
        </w:rPr>
        <w:t>Ir. I Nengah Suarnadwipa, M.T.</w:t>
      </w:r>
    </w:p>
    <w:p w:rsidR="00B303B1" w:rsidRDefault="00B303B1" w:rsidP="00B303B1">
      <w:pPr>
        <w:autoSpaceDE w:val="0"/>
        <w:autoSpaceDN w:val="0"/>
        <w:adjustRightInd w:val="0"/>
        <w:jc w:val="center"/>
        <w:rPr>
          <w:rFonts w:ascii="Arial" w:hAnsi="Arial" w:cs="Arial"/>
          <w:sz w:val="23"/>
          <w:szCs w:val="23"/>
          <w:lang w:val="id-ID"/>
        </w:rPr>
      </w:pPr>
      <w:r w:rsidRPr="008B6072">
        <w:rPr>
          <w:rFonts w:ascii="Arial" w:hAnsi="Arial" w:cs="Arial"/>
          <w:sz w:val="23"/>
          <w:szCs w:val="23"/>
          <w:lang w:val="id-ID"/>
        </w:rPr>
        <w:t>Ir. A. A Adhi Suryawan, M</w:t>
      </w:r>
      <w:r w:rsidR="001478B5">
        <w:rPr>
          <w:rFonts w:ascii="Arial" w:hAnsi="Arial" w:cs="Arial"/>
          <w:sz w:val="23"/>
          <w:szCs w:val="23"/>
        </w:rPr>
        <w:t>.</w:t>
      </w:r>
      <w:r w:rsidRPr="008B6072">
        <w:rPr>
          <w:rFonts w:ascii="Arial" w:hAnsi="Arial" w:cs="Arial"/>
          <w:sz w:val="23"/>
          <w:szCs w:val="23"/>
          <w:lang w:val="id-ID"/>
        </w:rPr>
        <w:t>T</w:t>
      </w:r>
    </w:p>
    <w:p w:rsidR="00B303B1" w:rsidRPr="008B6072" w:rsidRDefault="00B303B1" w:rsidP="00B303B1">
      <w:pPr>
        <w:autoSpaceDE w:val="0"/>
        <w:autoSpaceDN w:val="0"/>
        <w:adjustRightInd w:val="0"/>
        <w:jc w:val="center"/>
        <w:rPr>
          <w:rFonts w:ascii="Arial" w:hAnsi="Arial" w:cs="Arial"/>
          <w:sz w:val="23"/>
          <w:szCs w:val="23"/>
          <w:lang w:val="id-ID"/>
        </w:rPr>
      </w:pPr>
      <w:r w:rsidRPr="008B6072">
        <w:rPr>
          <w:rFonts w:ascii="Arial" w:hAnsi="Arial" w:cs="Arial"/>
          <w:sz w:val="23"/>
          <w:szCs w:val="23"/>
          <w:lang w:val="id-ID"/>
        </w:rPr>
        <w:t>I Gede Putu Agus Suryawan, S.T, M.T.</w:t>
      </w:r>
    </w:p>
    <w:p w:rsidR="00B303B1" w:rsidRPr="008B6072" w:rsidRDefault="00B303B1" w:rsidP="00B303B1">
      <w:pPr>
        <w:autoSpaceDE w:val="0"/>
        <w:autoSpaceDN w:val="0"/>
        <w:adjustRightInd w:val="0"/>
        <w:jc w:val="center"/>
        <w:rPr>
          <w:rFonts w:ascii="Arial" w:hAnsi="Arial" w:cs="Arial"/>
          <w:sz w:val="23"/>
          <w:szCs w:val="23"/>
          <w:lang w:val="id-ID"/>
        </w:rPr>
      </w:pPr>
      <w:r w:rsidRPr="008B6072">
        <w:rPr>
          <w:rFonts w:ascii="Arial" w:hAnsi="Arial" w:cs="Arial"/>
          <w:sz w:val="23"/>
          <w:szCs w:val="23"/>
          <w:lang w:val="id-ID"/>
        </w:rPr>
        <w:t>Dr. Ir. I Gusti Ngurah Nitya Santhiarsa, M</w:t>
      </w:r>
      <w:r w:rsidR="001478B5">
        <w:rPr>
          <w:rFonts w:ascii="Arial" w:hAnsi="Arial" w:cs="Arial"/>
          <w:sz w:val="23"/>
          <w:szCs w:val="23"/>
        </w:rPr>
        <w:t>.</w:t>
      </w:r>
      <w:r w:rsidRPr="008B6072">
        <w:rPr>
          <w:rFonts w:ascii="Arial" w:hAnsi="Arial" w:cs="Arial"/>
          <w:sz w:val="23"/>
          <w:szCs w:val="23"/>
          <w:lang w:val="id-ID"/>
        </w:rPr>
        <w:t>T</w:t>
      </w:r>
    </w:p>
    <w:p w:rsidR="001478B5" w:rsidRPr="00D51EDB" w:rsidRDefault="001478B5" w:rsidP="001478B5">
      <w:pPr>
        <w:autoSpaceDE w:val="0"/>
        <w:autoSpaceDN w:val="0"/>
        <w:adjustRightInd w:val="0"/>
        <w:jc w:val="center"/>
        <w:rPr>
          <w:rFonts w:ascii="Arial" w:hAnsi="Arial" w:cs="Arial"/>
          <w:color w:val="000000"/>
          <w:sz w:val="23"/>
          <w:szCs w:val="23"/>
          <w:lang w:val="id-ID"/>
        </w:rPr>
      </w:pPr>
      <w:r>
        <w:rPr>
          <w:rFonts w:ascii="Arial" w:hAnsi="Arial" w:cs="Arial"/>
          <w:color w:val="000000"/>
          <w:sz w:val="23"/>
          <w:szCs w:val="23"/>
          <w:lang w:val="id-ID"/>
        </w:rPr>
        <w:t>Dr. Ir. I Ketut Suarsana, M</w:t>
      </w:r>
      <w:r>
        <w:rPr>
          <w:rFonts w:ascii="Arial" w:hAnsi="Arial" w:cs="Arial"/>
          <w:color w:val="000000"/>
          <w:sz w:val="23"/>
          <w:szCs w:val="23"/>
        </w:rPr>
        <w:t>.</w:t>
      </w:r>
      <w:r>
        <w:rPr>
          <w:rFonts w:ascii="Arial" w:hAnsi="Arial" w:cs="Arial"/>
          <w:color w:val="000000"/>
          <w:sz w:val="23"/>
          <w:szCs w:val="23"/>
          <w:lang w:val="id-ID"/>
        </w:rPr>
        <w:t>T</w:t>
      </w:r>
    </w:p>
    <w:p w:rsidR="00B303B1" w:rsidRPr="008B6072" w:rsidRDefault="00B303B1" w:rsidP="00B303B1">
      <w:pPr>
        <w:autoSpaceDE w:val="0"/>
        <w:autoSpaceDN w:val="0"/>
        <w:adjustRightInd w:val="0"/>
        <w:jc w:val="center"/>
        <w:rPr>
          <w:rFonts w:ascii="Arial" w:hAnsi="Arial" w:cs="Arial"/>
          <w:sz w:val="23"/>
          <w:szCs w:val="23"/>
          <w:lang w:val="id-ID"/>
        </w:rPr>
      </w:pPr>
      <w:r w:rsidRPr="008B6072">
        <w:rPr>
          <w:rFonts w:ascii="Arial" w:hAnsi="Arial" w:cs="Arial"/>
          <w:sz w:val="23"/>
          <w:szCs w:val="23"/>
          <w:lang w:val="id-ID"/>
        </w:rPr>
        <w:t>Ir. I Made Suarda, M. Eng.</w:t>
      </w:r>
    </w:p>
    <w:p w:rsidR="00656FD8" w:rsidRPr="00136C3B" w:rsidRDefault="00656FD8" w:rsidP="00656FD8">
      <w:pPr>
        <w:autoSpaceDE w:val="0"/>
        <w:autoSpaceDN w:val="0"/>
        <w:adjustRightInd w:val="0"/>
        <w:jc w:val="center"/>
        <w:rPr>
          <w:rFonts w:ascii="Arial" w:hAnsi="Arial" w:cs="Arial"/>
          <w:sz w:val="23"/>
          <w:szCs w:val="23"/>
          <w:lang w:val="id-ID"/>
        </w:rPr>
      </w:pPr>
    </w:p>
    <w:p w:rsidR="00656FD8" w:rsidRDefault="00656FD8" w:rsidP="00656FD8">
      <w:pPr>
        <w:autoSpaceDE w:val="0"/>
        <w:autoSpaceDN w:val="0"/>
        <w:adjustRightInd w:val="0"/>
        <w:jc w:val="center"/>
        <w:rPr>
          <w:rFonts w:ascii="Arial" w:hAnsi="Arial" w:cs="Arial"/>
          <w:color w:val="000000"/>
          <w:sz w:val="23"/>
          <w:szCs w:val="23"/>
          <w:lang w:val="id-ID"/>
        </w:rPr>
      </w:pPr>
    </w:p>
    <w:p w:rsidR="00656FD8" w:rsidRDefault="00656FD8" w:rsidP="00656FD8">
      <w:pPr>
        <w:autoSpaceDE w:val="0"/>
        <w:autoSpaceDN w:val="0"/>
        <w:adjustRightInd w:val="0"/>
        <w:jc w:val="center"/>
        <w:rPr>
          <w:rFonts w:ascii="Arial" w:hAnsi="Arial" w:cs="Arial"/>
          <w:color w:val="000000"/>
          <w:sz w:val="23"/>
          <w:szCs w:val="23"/>
          <w:lang w:val="id-ID"/>
        </w:rPr>
      </w:pPr>
    </w:p>
    <w:p w:rsidR="00656FD8" w:rsidRDefault="00656FD8" w:rsidP="00656FD8">
      <w:pPr>
        <w:autoSpaceDE w:val="0"/>
        <w:autoSpaceDN w:val="0"/>
        <w:adjustRightInd w:val="0"/>
        <w:jc w:val="center"/>
        <w:rPr>
          <w:rFonts w:ascii="Arial" w:hAnsi="Arial" w:cs="Arial"/>
          <w:b/>
          <w:color w:val="000000"/>
          <w:sz w:val="23"/>
          <w:szCs w:val="23"/>
          <w:lang w:val="id-ID"/>
        </w:rPr>
      </w:pPr>
      <w:r>
        <w:rPr>
          <w:rFonts w:ascii="Arial" w:hAnsi="Arial" w:cs="Arial" w:hint="eastAsia"/>
          <w:b/>
          <w:color w:val="000000"/>
          <w:sz w:val="23"/>
          <w:szCs w:val="23"/>
          <w:lang w:val="id-ID"/>
        </w:rPr>
        <w:t>Editor Ahli</w:t>
      </w:r>
    </w:p>
    <w:p w:rsidR="00656FD8" w:rsidRDefault="00656FD8" w:rsidP="00656FD8">
      <w:pPr>
        <w:autoSpaceDE w:val="0"/>
        <w:autoSpaceDN w:val="0"/>
        <w:adjustRightInd w:val="0"/>
        <w:jc w:val="center"/>
        <w:rPr>
          <w:rFonts w:ascii="Arial" w:hAnsi="Arial" w:cs="Arial"/>
          <w:color w:val="000000"/>
          <w:sz w:val="23"/>
          <w:szCs w:val="23"/>
          <w:lang w:val="id-ID"/>
        </w:rPr>
      </w:pPr>
      <w:r>
        <w:rPr>
          <w:rFonts w:ascii="Arial" w:hAnsi="Arial" w:cs="Arial" w:hint="eastAsia"/>
          <w:color w:val="000000"/>
          <w:sz w:val="23"/>
          <w:szCs w:val="23"/>
          <w:lang w:val="id-ID"/>
        </w:rPr>
        <w:t>Dosen-dosen di Jurusan Teknik Mesin</w:t>
      </w:r>
    </w:p>
    <w:p w:rsidR="00656FD8" w:rsidRDefault="00656FD8" w:rsidP="00656FD8">
      <w:pPr>
        <w:autoSpaceDE w:val="0"/>
        <w:autoSpaceDN w:val="0"/>
        <w:adjustRightInd w:val="0"/>
        <w:jc w:val="center"/>
        <w:rPr>
          <w:rFonts w:ascii="Arial" w:hAnsi="Arial" w:cs="Arial"/>
          <w:color w:val="000000"/>
          <w:sz w:val="23"/>
          <w:szCs w:val="23"/>
          <w:lang w:val="id-ID"/>
        </w:rPr>
      </w:pPr>
      <w:r>
        <w:rPr>
          <w:rFonts w:ascii="Arial" w:hAnsi="Arial" w:cs="Arial" w:hint="eastAsia"/>
          <w:color w:val="000000"/>
          <w:sz w:val="23"/>
          <w:szCs w:val="23"/>
          <w:lang w:val="id-ID"/>
        </w:rPr>
        <w:t>Universitas Udayana</w:t>
      </w:r>
    </w:p>
    <w:p w:rsidR="00656FD8" w:rsidRDefault="00656FD8" w:rsidP="00656FD8">
      <w:pPr>
        <w:autoSpaceDE w:val="0"/>
        <w:autoSpaceDN w:val="0"/>
        <w:adjustRightInd w:val="0"/>
        <w:jc w:val="center"/>
        <w:rPr>
          <w:rFonts w:ascii="Arial" w:hAnsi="Arial" w:cs="Arial"/>
          <w:color w:val="000000"/>
          <w:sz w:val="23"/>
          <w:szCs w:val="23"/>
          <w:lang w:val="id-ID"/>
        </w:rPr>
      </w:pPr>
    </w:p>
    <w:p w:rsidR="00656FD8" w:rsidRPr="00D51EDB" w:rsidRDefault="00656FD8" w:rsidP="00656FD8">
      <w:pPr>
        <w:autoSpaceDE w:val="0"/>
        <w:autoSpaceDN w:val="0"/>
        <w:adjustRightInd w:val="0"/>
        <w:jc w:val="center"/>
        <w:rPr>
          <w:rFonts w:ascii="Arial" w:hAnsi="Arial" w:cs="Arial"/>
          <w:color w:val="000000"/>
          <w:sz w:val="23"/>
          <w:szCs w:val="23"/>
          <w:lang w:val="id-ID"/>
        </w:rPr>
      </w:pPr>
    </w:p>
    <w:p w:rsidR="00656FD8" w:rsidRDefault="00514738" w:rsidP="00656FD8">
      <w:pPr>
        <w:autoSpaceDE w:val="0"/>
        <w:autoSpaceDN w:val="0"/>
        <w:adjustRightInd w:val="0"/>
        <w:rPr>
          <w:color w:val="000000"/>
          <w:sz w:val="23"/>
          <w:szCs w:val="23"/>
          <w:lang w:val="id-ID"/>
        </w:rPr>
      </w:pPr>
      <w:r w:rsidRPr="00514738">
        <w:rPr>
          <w:rFonts w:ascii="Times New Roman" w:eastAsia="Times New Roman" w:hAnsi="Times New Roman" w:cs="Times New Roman"/>
          <w:noProof/>
          <w:sz w:val="24"/>
          <w:szCs w:val="24"/>
          <w:lang w:val="en-US" w:eastAsia="en-US"/>
        </w:rPr>
        <w:pict>
          <v:shape id="_x0000_s1027" type="#_x0000_t202" style="position:absolute;margin-left:9.6pt;margin-top:1.5pt;width:506.75pt;height:81.65pt;z-index:251660288">
            <v:textbox>
              <w:txbxContent>
                <w:p w:rsidR="00656FD8" w:rsidRPr="00065DCD" w:rsidRDefault="00656FD8" w:rsidP="00656FD8">
                  <w:pPr>
                    <w:jc w:val="both"/>
                    <w:rPr>
                      <w:rFonts w:ascii="Arial" w:hAnsi="Arial" w:cs="Arial"/>
                      <w:b/>
                      <w:lang w:val="id-ID"/>
                    </w:rPr>
                  </w:pPr>
                  <w:r w:rsidRPr="00065DCD">
                    <w:rPr>
                      <w:rFonts w:ascii="Arial" w:hAnsi="Arial" w:cs="Arial"/>
                      <w:b/>
                      <w:sz w:val="20"/>
                      <w:szCs w:val="20"/>
                      <w:lang w:val="id-ID"/>
                    </w:rPr>
                    <w:t>Jurnal Ilmiah Teknik Mesin TEKNIK DESAIN MEKANIKA diterbitkan oleh Jurusan Teknik Mesin - Universitas Udayana empat kali dalam setahun pada bulan Januari, April, Juli dan Oktober, berisi artikel hasil penelitian dan kajian teoritis-analitis di bidang Teknik Mesin. Dewan redaksi menerima tulisan yang belum pernah serta tidak sedang dipertimbangkan untuk diterbitkan atau dipublikasikan dalam media lain. Naskah diketik dalam Bahasa Indonesia atau bahasa Inggris dengan mengikuti pedoman yang dapat diunduh di halaman website Jurusan Teknik Mesin UNUD atau web JITM-TDM.</w:t>
                  </w:r>
                </w:p>
              </w:txbxContent>
            </v:textbox>
          </v:shape>
        </w:pict>
      </w: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r>
        <w:rPr>
          <w:color w:val="000000"/>
          <w:sz w:val="23"/>
          <w:szCs w:val="23"/>
          <w:lang w:val="id-ID"/>
        </w:rPr>
        <w:tab/>
      </w:r>
      <w:r>
        <w:rPr>
          <w:color w:val="000000"/>
          <w:sz w:val="23"/>
          <w:szCs w:val="23"/>
          <w:lang w:val="id-ID"/>
        </w:rPr>
        <w:tab/>
      </w:r>
      <w:r>
        <w:rPr>
          <w:color w:val="000000"/>
          <w:sz w:val="23"/>
          <w:szCs w:val="23"/>
          <w:lang w:val="id-ID"/>
        </w:rPr>
        <w:tab/>
      </w:r>
    </w:p>
    <w:p w:rsidR="00656FD8" w:rsidRPr="00656FD8" w:rsidRDefault="00656FD8" w:rsidP="00656FD8">
      <w:pPr>
        <w:autoSpaceDE w:val="0"/>
        <w:autoSpaceDN w:val="0"/>
        <w:adjustRightInd w:val="0"/>
        <w:jc w:val="center"/>
        <w:rPr>
          <w:rFonts w:ascii="Arial" w:hAnsi="Arial" w:cs="Arial"/>
          <w:b/>
          <w:color w:val="000000"/>
          <w:sz w:val="24"/>
          <w:szCs w:val="24"/>
          <w:lang w:val="id-ID"/>
        </w:rPr>
      </w:pPr>
      <w:r w:rsidRPr="00656FD8">
        <w:rPr>
          <w:rFonts w:ascii="Arial" w:hAnsi="Arial" w:cs="Arial" w:hint="eastAsia"/>
          <w:b/>
          <w:color w:val="000000"/>
          <w:sz w:val="24"/>
          <w:szCs w:val="24"/>
          <w:lang w:val="id-ID"/>
        </w:rPr>
        <w:t>Alamat Redaksi</w:t>
      </w:r>
    </w:p>
    <w:p w:rsidR="00656FD8" w:rsidRPr="00ED198D" w:rsidRDefault="00656FD8" w:rsidP="00656FD8">
      <w:pPr>
        <w:autoSpaceDE w:val="0"/>
        <w:autoSpaceDN w:val="0"/>
        <w:adjustRightInd w:val="0"/>
        <w:jc w:val="center"/>
        <w:rPr>
          <w:rFonts w:ascii="Arial" w:hAnsi="Arial" w:cs="Arial"/>
          <w:color w:val="000000"/>
          <w:lang w:val="id-ID"/>
        </w:rPr>
      </w:pPr>
      <w:r w:rsidRPr="00ED198D">
        <w:rPr>
          <w:rFonts w:ascii="Arial" w:hAnsi="Arial" w:cs="Arial"/>
          <w:color w:val="000000"/>
          <w:lang w:val="id-ID"/>
        </w:rPr>
        <w:t>Jurusan Teknik Mesin, Universitas Udayana</w:t>
      </w:r>
    </w:p>
    <w:p w:rsidR="00656FD8" w:rsidRPr="00ED198D" w:rsidRDefault="00656FD8" w:rsidP="00656FD8">
      <w:pPr>
        <w:autoSpaceDE w:val="0"/>
        <w:autoSpaceDN w:val="0"/>
        <w:adjustRightInd w:val="0"/>
        <w:jc w:val="center"/>
        <w:rPr>
          <w:rFonts w:ascii="Arial" w:hAnsi="Arial" w:cs="Arial"/>
          <w:color w:val="000000"/>
          <w:lang w:val="id-ID"/>
        </w:rPr>
      </w:pPr>
      <w:r w:rsidRPr="00ED198D">
        <w:rPr>
          <w:rFonts w:ascii="Arial" w:hAnsi="Arial" w:cs="Arial"/>
          <w:color w:val="000000"/>
          <w:lang w:val="id-ID"/>
        </w:rPr>
        <w:t>Kampus Bukit Jimbaran, Badung, Bali 80362</w:t>
      </w:r>
    </w:p>
    <w:p w:rsidR="00656FD8" w:rsidRPr="00ED198D" w:rsidRDefault="00656FD8" w:rsidP="00656FD8">
      <w:pPr>
        <w:autoSpaceDE w:val="0"/>
        <w:autoSpaceDN w:val="0"/>
        <w:adjustRightInd w:val="0"/>
        <w:jc w:val="center"/>
        <w:rPr>
          <w:rFonts w:ascii="Arial" w:hAnsi="Arial" w:cs="Arial"/>
          <w:color w:val="000000"/>
          <w:lang w:val="id-ID"/>
        </w:rPr>
      </w:pPr>
      <w:r w:rsidRPr="00ED198D">
        <w:rPr>
          <w:rFonts w:ascii="Arial" w:hAnsi="Arial" w:cs="Arial"/>
          <w:color w:val="000000"/>
          <w:lang w:val="id-ID"/>
        </w:rPr>
        <w:t>Telp. / Fax.: 62 361 703321</w:t>
      </w:r>
    </w:p>
    <w:p w:rsidR="00656FD8" w:rsidRPr="00ED198D" w:rsidRDefault="00656FD8" w:rsidP="00656FD8">
      <w:pPr>
        <w:autoSpaceDE w:val="0"/>
        <w:autoSpaceDN w:val="0"/>
        <w:adjustRightInd w:val="0"/>
        <w:jc w:val="center"/>
        <w:rPr>
          <w:rFonts w:ascii="Arial" w:hAnsi="Arial" w:cs="Arial"/>
          <w:b/>
          <w:color w:val="000000"/>
          <w:lang w:val="id-ID"/>
        </w:rPr>
      </w:pPr>
      <w:r w:rsidRPr="00ED198D">
        <w:rPr>
          <w:rFonts w:ascii="Arial" w:hAnsi="Arial" w:cs="Arial"/>
          <w:color w:val="000000"/>
          <w:lang w:val="id-ID"/>
        </w:rPr>
        <w:t xml:space="preserve">E-mail: </w:t>
      </w:r>
      <w:r w:rsidRPr="00ED198D">
        <w:rPr>
          <w:rFonts w:ascii="Arial" w:hAnsi="Arial" w:cs="Arial" w:hint="eastAsia"/>
          <w:b/>
          <w:color w:val="000000"/>
          <w:lang w:val="id-ID"/>
        </w:rPr>
        <w:t>jitm</w:t>
      </w:r>
      <w:r w:rsidRPr="00ED198D">
        <w:rPr>
          <w:rFonts w:ascii="Arial" w:hAnsi="Arial" w:cs="Arial"/>
          <w:b/>
          <w:color w:val="000000"/>
          <w:lang w:val="id-ID"/>
        </w:rPr>
        <w:t>_</w:t>
      </w:r>
      <w:r w:rsidRPr="00ED198D">
        <w:rPr>
          <w:rFonts w:ascii="Arial" w:hAnsi="Arial" w:cs="Arial" w:hint="eastAsia"/>
          <w:b/>
          <w:color w:val="000000"/>
          <w:lang w:val="id-ID"/>
        </w:rPr>
        <w:t>tdm</w:t>
      </w:r>
      <w:r w:rsidRPr="00ED198D">
        <w:rPr>
          <w:rFonts w:ascii="Arial" w:hAnsi="Arial" w:cs="Arial"/>
          <w:b/>
          <w:color w:val="000000"/>
          <w:lang w:val="id-ID"/>
        </w:rPr>
        <w:t>@</w:t>
      </w:r>
      <w:r w:rsidRPr="00ED198D">
        <w:rPr>
          <w:rFonts w:ascii="Arial" w:hAnsi="Arial" w:cs="Arial" w:hint="eastAsia"/>
          <w:b/>
          <w:color w:val="000000"/>
          <w:lang w:val="id-ID"/>
        </w:rPr>
        <w:t>me.</w:t>
      </w:r>
      <w:r w:rsidRPr="00ED198D">
        <w:rPr>
          <w:rFonts w:ascii="Arial" w:hAnsi="Arial" w:cs="Arial"/>
          <w:b/>
          <w:color w:val="000000"/>
          <w:lang w:val="id-ID"/>
        </w:rPr>
        <w:t>unud.a</w:t>
      </w:r>
      <w:r w:rsidRPr="00ED198D">
        <w:rPr>
          <w:rFonts w:ascii="Arial" w:hAnsi="Arial" w:cs="Arial" w:hint="eastAsia"/>
          <w:b/>
          <w:color w:val="000000"/>
          <w:lang w:val="id-ID"/>
        </w:rPr>
        <w:t xml:space="preserve">c.id; </w:t>
      </w:r>
      <w:r>
        <w:rPr>
          <w:rFonts w:ascii="Arial" w:hAnsi="Arial" w:cs="Arial" w:hint="eastAsia"/>
          <w:b/>
          <w:color w:val="000000"/>
          <w:lang w:val="id-ID"/>
        </w:rPr>
        <w:t>t_desain_mekanika</w:t>
      </w:r>
      <w:r w:rsidRPr="00ED198D">
        <w:rPr>
          <w:rFonts w:ascii="Arial" w:hAnsi="Arial" w:cs="Arial"/>
          <w:b/>
          <w:color w:val="000000"/>
          <w:lang w:val="id-ID"/>
        </w:rPr>
        <w:t>@yahoo.co.id</w:t>
      </w:r>
    </w:p>
    <w:p w:rsidR="00656FD8" w:rsidRPr="00ED198D" w:rsidRDefault="00656FD8" w:rsidP="00656FD8">
      <w:pPr>
        <w:autoSpaceDE w:val="0"/>
        <w:autoSpaceDN w:val="0"/>
        <w:adjustRightInd w:val="0"/>
        <w:jc w:val="center"/>
        <w:rPr>
          <w:rFonts w:ascii="Arial" w:hAnsi="Arial" w:cs="Arial"/>
          <w:b/>
          <w:color w:val="000000"/>
          <w:lang w:val="id-ID"/>
        </w:rPr>
      </w:pPr>
      <w:r>
        <w:rPr>
          <w:rFonts w:ascii="Arial" w:hAnsi="Arial" w:cs="Arial" w:hint="eastAsia"/>
          <w:color w:val="000000"/>
          <w:lang w:val="id-ID"/>
        </w:rPr>
        <w:t>Info JITM-TDM: www.mesin.unud.ac.id</w:t>
      </w:r>
    </w:p>
    <w:p w:rsidR="00656FD8" w:rsidRDefault="00656FD8"/>
    <w:p w:rsidR="00656FD8" w:rsidRDefault="00656FD8"/>
    <w:p w:rsidR="00B700D8" w:rsidRPr="001478B5" w:rsidRDefault="00B700D8" w:rsidP="00B700D8">
      <w:pPr>
        <w:jc w:val="center"/>
        <w:rPr>
          <w:b/>
          <w:sz w:val="24"/>
          <w:szCs w:val="24"/>
        </w:rPr>
      </w:pPr>
      <w:r w:rsidRPr="00B93C38">
        <w:rPr>
          <w:b/>
          <w:sz w:val="24"/>
          <w:szCs w:val="24"/>
          <w:lang w:val="id-ID"/>
        </w:rPr>
        <w:t>Jurnal Ilmiah Teknik Mesin –</w:t>
      </w:r>
      <w:r w:rsidRPr="00B93C38">
        <w:rPr>
          <w:rFonts w:hint="eastAsia"/>
          <w:b/>
          <w:sz w:val="24"/>
          <w:szCs w:val="24"/>
          <w:lang w:val="id-ID"/>
        </w:rPr>
        <w:t xml:space="preserve"> TEKNIK DESAIN MEKANIKA</w:t>
      </w:r>
      <w:r w:rsidRPr="00B93C38">
        <w:rPr>
          <w:b/>
          <w:sz w:val="24"/>
          <w:szCs w:val="24"/>
          <w:lang w:val="id-ID"/>
        </w:rPr>
        <w:t xml:space="preserve">           Volume </w:t>
      </w:r>
      <w:r w:rsidR="001478B5">
        <w:rPr>
          <w:b/>
          <w:sz w:val="24"/>
          <w:szCs w:val="24"/>
        </w:rPr>
        <w:t>7</w:t>
      </w:r>
      <w:r w:rsidRPr="00B93C38">
        <w:rPr>
          <w:b/>
          <w:sz w:val="24"/>
          <w:szCs w:val="24"/>
          <w:lang w:val="id-ID"/>
        </w:rPr>
        <w:t xml:space="preserve">, Nomor </w:t>
      </w:r>
      <w:r w:rsidR="001478B5">
        <w:rPr>
          <w:b/>
          <w:sz w:val="24"/>
          <w:szCs w:val="24"/>
        </w:rPr>
        <w:t>3</w:t>
      </w:r>
      <w:r w:rsidRPr="00B93C38">
        <w:rPr>
          <w:b/>
          <w:sz w:val="24"/>
          <w:szCs w:val="24"/>
          <w:lang w:val="id-ID"/>
        </w:rPr>
        <w:t xml:space="preserve">, </w:t>
      </w:r>
      <w:r w:rsidR="001478B5">
        <w:rPr>
          <w:b/>
          <w:sz w:val="24"/>
          <w:szCs w:val="24"/>
        </w:rPr>
        <w:t>Juli</w:t>
      </w:r>
      <w:r w:rsidRPr="00B93C38">
        <w:rPr>
          <w:b/>
          <w:sz w:val="24"/>
          <w:szCs w:val="24"/>
          <w:lang w:val="id-ID"/>
        </w:rPr>
        <w:t xml:space="preserve"> 20</w:t>
      </w:r>
      <w:r w:rsidR="00F3163C">
        <w:rPr>
          <w:rFonts w:hint="eastAsia"/>
          <w:b/>
          <w:sz w:val="24"/>
          <w:szCs w:val="24"/>
          <w:lang w:val="id-ID"/>
        </w:rPr>
        <w:t>1</w:t>
      </w:r>
      <w:r w:rsidR="001478B5">
        <w:rPr>
          <w:b/>
          <w:sz w:val="24"/>
          <w:szCs w:val="24"/>
        </w:rPr>
        <w:t>8</w:t>
      </w:r>
    </w:p>
    <w:p w:rsidR="00B700D8" w:rsidRDefault="00B700D8" w:rsidP="00B700D8">
      <w:pPr>
        <w:rPr>
          <w:lang w:val="id-ID"/>
        </w:rPr>
      </w:pPr>
    </w:p>
    <w:p w:rsidR="00B700D8" w:rsidRDefault="00B700D8" w:rsidP="00B700D8">
      <w:pPr>
        <w:rPr>
          <w:lang w:val="id-ID"/>
        </w:rPr>
      </w:pPr>
    </w:p>
    <w:p w:rsidR="00B700D8" w:rsidRDefault="00B700D8" w:rsidP="00B700D8">
      <w:pPr>
        <w:rPr>
          <w:lang w:val="id-ID"/>
        </w:rPr>
      </w:pPr>
    </w:p>
    <w:p w:rsidR="00B700D8" w:rsidRDefault="00B700D8" w:rsidP="00B700D8">
      <w:pPr>
        <w:rPr>
          <w:lang w:val="id-ID"/>
        </w:rPr>
      </w:pPr>
    </w:p>
    <w:p w:rsidR="00B700D8" w:rsidRDefault="00B700D8" w:rsidP="00B700D8">
      <w:pPr>
        <w:rPr>
          <w:lang w:val="id-ID"/>
        </w:rPr>
      </w:pPr>
    </w:p>
    <w:p w:rsidR="00B700D8" w:rsidRDefault="00B700D8" w:rsidP="00B700D8">
      <w:pPr>
        <w:rPr>
          <w:lang w:val="id-ID"/>
        </w:rPr>
      </w:pPr>
    </w:p>
    <w:p w:rsidR="00B700D8" w:rsidRPr="0054159C" w:rsidRDefault="00B700D8" w:rsidP="00B700D8">
      <w:pPr>
        <w:jc w:val="center"/>
        <w:rPr>
          <w:b/>
          <w:sz w:val="40"/>
          <w:szCs w:val="40"/>
          <w:lang w:val="id-ID"/>
        </w:rPr>
      </w:pPr>
      <w:r w:rsidRPr="0054159C">
        <w:rPr>
          <w:b/>
          <w:sz w:val="40"/>
          <w:szCs w:val="40"/>
          <w:lang w:val="id-ID"/>
        </w:rPr>
        <w:t>Kata Pengantar</w:t>
      </w:r>
    </w:p>
    <w:p w:rsidR="00B700D8" w:rsidRDefault="00B700D8" w:rsidP="00B700D8">
      <w:pPr>
        <w:rPr>
          <w:lang w:val="id-ID"/>
        </w:rPr>
      </w:pPr>
    </w:p>
    <w:p w:rsidR="00B700D8" w:rsidRDefault="00B700D8" w:rsidP="00B700D8">
      <w:pPr>
        <w:rPr>
          <w:lang w:val="id-ID"/>
        </w:rPr>
      </w:pPr>
    </w:p>
    <w:p w:rsidR="00B700D8" w:rsidRDefault="00B700D8" w:rsidP="00B700D8">
      <w:pPr>
        <w:rPr>
          <w:lang w:val="id-ID"/>
        </w:rPr>
      </w:pPr>
    </w:p>
    <w:p w:rsidR="00B700D8" w:rsidRPr="000363F0" w:rsidRDefault="00B700D8" w:rsidP="00B700D8">
      <w:pPr>
        <w:ind w:firstLine="480"/>
        <w:jc w:val="both"/>
        <w:rPr>
          <w:color w:val="000000" w:themeColor="text1"/>
          <w:lang w:val="id-ID"/>
        </w:rPr>
      </w:pPr>
      <w:r w:rsidRPr="000363F0">
        <w:rPr>
          <w:color w:val="000000" w:themeColor="text1"/>
          <w:lang w:val="id-ID"/>
        </w:rPr>
        <w:t>Puji syukur tercurahkan kepada Tuhan Yang Maha Esa atas terbitnya Jurnal Ilmiah Teknik Mesin –</w:t>
      </w:r>
      <w:r w:rsidRPr="000363F0">
        <w:rPr>
          <w:rFonts w:hint="eastAsia"/>
          <w:color w:val="000000" w:themeColor="text1"/>
          <w:lang w:val="id-ID"/>
        </w:rPr>
        <w:t xml:space="preserve"> TEKNIK DESAIN MEKANIKA</w:t>
      </w:r>
      <w:r w:rsidRPr="000363F0">
        <w:rPr>
          <w:color w:val="000000" w:themeColor="text1"/>
          <w:lang w:val="id-ID"/>
        </w:rPr>
        <w:t xml:space="preserve">, Universitas Udayana volume </w:t>
      </w:r>
      <w:r w:rsidR="001478B5">
        <w:rPr>
          <w:color w:val="000000" w:themeColor="text1"/>
        </w:rPr>
        <w:t>7</w:t>
      </w:r>
      <w:r w:rsidR="00900B02">
        <w:rPr>
          <w:color w:val="000000" w:themeColor="text1"/>
          <w:lang w:val="id-ID"/>
        </w:rPr>
        <w:t xml:space="preserve"> </w:t>
      </w:r>
      <w:r w:rsidRPr="000363F0">
        <w:rPr>
          <w:rFonts w:hint="eastAsia"/>
          <w:color w:val="000000" w:themeColor="text1"/>
          <w:lang w:val="id-ID"/>
        </w:rPr>
        <w:t>N</w:t>
      </w:r>
      <w:r w:rsidRPr="000363F0">
        <w:rPr>
          <w:color w:val="000000" w:themeColor="text1"/>
          <w:lang w:val="id-ID"/>
        </w:rPr>
        <w:t xml:space="preserve">omor </w:t>
      </w:r>
      <w:r w:rsidR="001478B5">
        <w:rPr>
          <w:color w:val="000000" w:themeColor="text1"/>
        </w:rPr>
        <w:t>3</w:t>
      </w:r>
      <w:r w:rsidR="00A57B41">
        <w:rPr>
          <w:color w:val="000000" w:themeColor="text1"/>
          <w:lang w:val="id-ID"/>
        </w:rPr>
        <w:t>,</w:t>
      </w:r>
      <w:r w:rsidR="00900B02">
        <w:rPr>
          <w:color w:val="000000" w:themeColor="text1"/>
          <w:lang w:val="id-ID"/>
        </w:rPr>
        <w:t xml:space="preserve"> </w:t>
      </w:r>
      <w:r w:rsidR="001478B5">
        <w:rPr>
          <w:color w:val="000000" w:themeColor="text1"/>
        </w:rPr>
        <w:t>Juli</w:t>
      </w:r>
      <w:r w:rsidR="00900B02">
        <w:rPr>
          <w:rFonts w:hint="eastAsia"/>
          <w:color w:val="000000" w:themeColor="text1"/>
          <w:lang w:val="id-ID"/>
        </w:rPr>
        <w:t xml:space="preserve"> 201</w:t>
      </w:r>
      <w:r w:rsidR="001478B5">
        <w:rPr>
          <w:color w:val="000000" w:themeColor="text1"/>
        </w:rPr>
        <w:t>8</w:t>
      </w:r>
      <w:r w:rsidRPr="000363F0">
        <w:rPr>
          <w:rFonts w:hint="eastAsia"/>
          <w:color w:val="000000" w:themeColor="text1"/>
          <w:lang w:val="id-ID"/>
        </w:rPr>
        <w:t xml:space="preserve"> ini</w:t>
      </w:r>
      <w:r w:rsidRPr="000363F0">
        <w:rPr>
          <w:color w:val="000000" w:themeColor="text1"/>
          <w:lang w:val="id-ID"/>
        </w:rPr>
        <w:t>. Penerbitan jurnal ini bertujuan menyediakan media publikasi untuk hasil-hasil penelitian maupun kajian aplikasi di bidang Teknik Mesin, baik untuk peneliti di kalangan internal maupun eksternal kampus Universitas Udayana</w:t>
      </w:r>
      <w:r w:rsidRPr="000363F0">
        <w:rPr>
          <w:rFonts w:hint="eastAsia"/>
          <w:color w:val="000000" w:themeColor="text1"/>
          <w:lang w:val="id-ID"/>
        </w:rPr>
        <w:t>, baik dari kalangan mahasiswa maupun dosen</w:t>
      </w:r>
      <w:r w:rsidRPr="000363F0">
        <w:rPr>
          <w:color w:val="000000" w:themeColor="text1"/>
          <w:lang w:val="id-ID"/>
        </w:rPr>
        <w:t xml:space="preserve">. </w:t>
      </w:r>
    </w:p>
    <w:p w:rsidR="00B700D8" w:rsidRPr="000363F0" w:rsidRDefault="00B700D8" w:rsidP="00B700D8">
      <w:pPr>
        <w:rPr>
          <w:color w:val="000000" w:themeColor="text1"/>
          <w:lang w:val="id-ID"/>
        </w:rPr>
      </w:pPr>
    </w:p>
    <w:p w:rsidR="00B700D8" w:rsidRPr="000363F0" w:rsidRDefault="00B700D8" w:rsidP="00B700D8">
      <w:pPr>
        <w:ind w:firstLine="480"/>
        <w:jc w:val="both"/>
        <w:rPr>
          <w:color w:val="000000" w:themeColor="text1"/>
          <w:lang w:val="id-ID"/>
        </w:rPr>
      </w:pPr>
      <w:r w:rsidRPr="000363F0">
        <w:rPr>
          <w:color w:val="000000" w:themeColor="text1"/>
          <w:lang w:val="id-ID"/>
        </w:rPr>
        <w:t>Dewan redaksi mengucapkan terima kasih atas dukungan dan motivasi dari rekan-rekan di kampus serta pimpinan jurusan dalam merealisasikan terbitnya jurnal ini. Dewan redaksi juga menyampaikan terima kasih atas partisipasi rekan-rekan peneliti yang mengirimkan naskahnya untuk dipublikasikan via Jurnal Teknik Mesin Universitas Udayana.</w:t>
      </w:r>
    </w:p>
    <w:p w:rsidR="00B700D8" w:rsidRPr="000363F0" w:rsidRDefault="00B700D8" w:rsidP="00B700D8">
      <w:pPr>
        <w:rPr>
          <w:color w:val="000000" w:themeColor="text1"/>
          <w:lang w:val="id-ID"/>
        </w:rPr>
      </w:pPr>
    </w:p>
    <w:p w:rsidR="00B700D8" w:rsidRPr="000363F0" w:rsidRDefault="00B700D8" w:rsidP="00B700D8">
      <w:pPr>
        <w:ind w:firstLine="480"/>
        <w:jc w:val="both"/>
        <w:rPr>
          <w:color w:val="000000" w:themeColor="text1"/>
          <w:lang w:val="id-ID"/>
        </w:rPr>
      </w:pPr>
      <w:r w:rsidRPr="000363F0">
        <w:rPr>
          <w:color w:val="000000" w:themeColor="text1"/>
          <w:lang w:val="id-ID"/>
        </w:rPr>
        <w:t>Dalam penerbitan JITM</w:t>
      </w:r>
      <w:r w:rsidR="00B303B1">
        <w:rPr>
          <w:color w:val="000000" w:themeColor="text1"/>
          <w:lang w:val="id-ID"/>
        </w:rPr>
        <w:t xml:space="preserve"> TEKNIK DESAIN MEKANIKA Volume </w:t>
      </w:r>
      <w:r w:rsidR="001478B5">
        <w:rPr>
          <w:color w:val="000000" w:themeColor="text1"/>
        </w:rPr>
        <w:t>7</w:t>
      </w:r>
      <w:r w:rsidRPr="000363F0">
        <w:rPr>
          <w:color w:val="000000" w:themeColor="text1"/>
          <w:lang w:val="id-ID"/>
        </w:rPr>
        <w:t xml:space="preserve"> Nomor </w:t>
      </w:r>
      <w:r w:rsidR="001478B5">
        <w:rPr>
          <w:color w:val="000000" w:themeColor="text1"/>
        </w:rPr>
        <w:t>3</w:t>
      </w:r>
      <w:r w:rsidR="00B303B1">
        <w:rPr>
          <w:color w:val="000000" w:themeColor="text1"/>
          <w:lang w:val="id-ID"/>
        </w:rPr>
        <w:t xml:space="preserve">  </w:t>
      </w:r>
      <w:r w:rsidR="00816EBB">
        <w:rPr>
          <w:color w:val="000000" w:themeColor="text1"/>
          <w:lang w:val="id-ID"/>
        </w:rPr>
        <w:t xml:space="preserve">ini, disajikan </w:t>
      </w:r>
      <w:r w:rsidR="00816EBB">
        <w:rPr>
          <w:color w:val="000000" w:themeColor="text1"/>
        </w:rPr>
        <w:t>20</w:t>
      </w:r>
      <w:r w:rsidR="00900B02">
        <w:rPr>
          <w:color w:val="000000" w:themeColor="text1"/>
          <w:lang w:val="id-ID"/>
        </w:rPr>
        <w:t xml:space="preserve"> </w:t>
      </w:r>
      <w:r w:rsidRPr="000363F0">
        <w:rPr>
          <w:color w:val="000000" w:themeColor="text1"/>
          <w:lang w:val="id-ID"/>
        </w:rPr>
        <w:t xml:space="preserve">artikel, </w:t>
      </w:r>
      <w:r w:rsidR="006D2461" w:rsidRPr="000363F0">
        <w:rPr>
          <w:color w:val="000000" w:themeColor="text1"/>
          <w:lang w:val="id-ID"/>
        </w:rPr>
        <w:t xml:space="preserve">dalam berbagai topik meliputi </w:t>
      </w:r>
      <w:r w:rsidR="00D70B01" w:rsidRPr="000363F0">
        <w:rPr>
          <w:color w:val="000000" w:themeColor="text1"/>
          <w:lang w:val="id-ID"/>
        </w:rPr>
        <w:t>gasifikasi/biogas, transmisi, studi numeri</w:t>
      </w:r>
      <w:r w:rsidR="00705060">
        <w:rPr>
          <w:color w:val="000000" w:themeColor="text1"/>
          <w:lang w:val="en-US"/>
        </w:rPr>
        <w:t>k</w:t>
      </w:r>
      <w:r w:rsidR="00D70B01" w:rsidRPr="000363F0">
        <w:rPr>
          <w:color w:val="000000" w:themeColor="text1"/>
          <w:lang w:val="id-ID"/>
        </w:rPr>
        <w:t xml:space="preserve"> uji </w:t>
      </w:r>
      <w:r w:rsidR="00705060">
        <w:rPr>
          <w:color w:val="000000" w:themeColor="text1"/>
          <w:lang w:val="en-US"/>
        </w:rPr>
        <w:t>t</w:t>
      </w:r>
      <w:r w:rsidR="00D70B01" w:rsidRPr="000363F0">
        <w:rPr>
          <w:color w:val="000000" w:themeColor="text1"/>
          <w:lang w:val="id-ID"/>
        </w:rPr>
        <w:t>arik, material, pompa, pembakaran, kolektor surya, pompa kalor dan komposit</w:t>
      </w:r>
      <w:r w:rsidR="0003630F" w:rsidRPr="000363F0">
        <w:rPr>
          <w:color w:val="000000" w:themeColor="text1"/>
          <w:lang w:val="id-ID"/>
        </w:rPr>
        <w:t>.</w:t>
      </w:r>
    </w:p>
    <w:p w:rsidR="00B700D8" w:rsidRPr="000363F0" w:rsidRDefault="00B700D8" w:rsidP="00B700D8">
      <w:pPr>
        <w:rPr>
          <w:color w:val="000000" w:themeColor="text1"/>
          <w:lang w:val="id-ID"/>
        </w:rPr>
      </w:pPr>
    </w:p>
    <w:p w:rsidR="00B700D8" w:rsidRPr="000363F0" w:rsidRDefault="00B700D8" w:rsidP="00B700D8">
      <w:pPr>
        <w:ind w:firstLine="480"/>
        <w:jc w:val="both"/>
        <w:rPr>
          <w:color w:val="000000" w:themeColor="text1"/>
          <w:lang w:val="id-ID"/>
        </w:rPr>
      </w:pPr>
      <w:r w:rsidRPr="000363F0">
        <w:rPr>
          <w:color w:val="000000" w:themeColor="text1"/>
          <w:lang w:val="id-ID"/>
        </w:rPr>
        <w:t>Akhirnya, Dewan redaksi berharap semoga artikel-artikel dalam jurnal ini bermanfaat bagi pembaca dan memperkuat semangat untuk ikut dalam pengembangan ilmu dan teknologi terutama di bidang Teknik Mesin. Kami tunggu naskah-naskah untuk penerbitan berikutnya.</w:t>
      </w:r>
    </w:p>
    <w:p w:rsidR="00B700D8" w:rsidRPr="000363F0" w:rsidRDefault="00B700D8" w:rsidP="00B700D8">
      <w:pPr>
        <w:rPr>
          <w:color w:val="000000" w:themeColor="text1"/>
          <w:lang w:val="id-ID"/>
        </w:rPr>
      </w:pPr>
    </w:p>
    <w:p w:rsidR="00B700D8" w:rsidRPr="000363F0" w:rsidRDefault="00B700D8" w:rsidP="00B700D8">
      <w:pPr>
        <w:rPr>
          <w:color w:val="000000" w:themeColor="text1"/>
          <w:lang w:val="id-ID"/>
        </w:rPr>
      </w:pPr>
    </w:p>
    <w:p w:rsidR="00B700D8" w:rsidRDefault="00B700D8" w:rsidP="00B700D8">
      <w:pPr>
        <w:rPr>
          <w:lang w:val="id-ID"/>
        </w:rPr>
      </w:pPr>
    </w:p>
    <w:p w:rsidR="00B700D8" w:rsidRDefault="00B700D8" w:rsidP="00B700D8">
      <w:pPr>
        <w:rPr>
          <w:lang w:val="id-ID"/>
        </w:rPr>
      </w:pPr>
    </w:p>
    <w:p w:rsidR="00B700D8" w:rsidRDefault="00B700D8" w:rsidP="00B700D8">
      <w:pPr>
        <w:jc w:val="right"/>
      </w:pPr>
      <w:r w:rsidRPr="00B754FC">
        <w:rPr>
          <w:b/>
          <w:sz w:val="28"/>
          <w:szCs w:val="28"/>
          <w:lang w:val="id-ID"/>
        </w:rPr>
        <w:t>Dewan</w:t>
      </w:r>
      <w:r>
        <w:rPr>
          <w:rFonts w:hint="eastAsia"/>
          <w:b/>
          <w:sz w:val="28"/>
          <w:szCs w:val="28"/>
          <w:lang w:val="id-ID"/>
        </w:rPr>
        <w:t xml:space="preserve"> Redaksi</w:t>
      </w:r>
    </w:p>
    <w:p w:rsidR="00B700D8" w:rsidRDefault="00B700D8">
      <w:r>
        <w:br w:type="page"/>
      </w:r>
    </w:p>
    <w:p w:rsidR="000C0445" w:rsidRDefault="000C0445"/>
    <w:p w:rsidR="000C0445" w:rsidRPr="00194726" w:rsidRDefault="000C0445" w:rsidP="000C0445">
      <w:pPr>
        <w:jc w:val="right"/>
        <w:rPr>
          <w:rFonts w:ascii="Arial Rounded MT Bold" w:hAnsi="Arial Rounded MT Bold"/>
          <w:lang w:val="id-ID"/>
        </w:rPr>
      </w:pPr>
      <w:r w:rsidRPr="00656FD8">
        <w:rPr>
          <w:rFonts w:ascii="Arial Rounded MT Bold" w:hAnsi="Arial Rounded MT Bold"/>
          <w:sz w:val="32"/>
          <w:szCs w:val="32"/>
          <w:lang w:val="id-ID"/>
        </w:rPr>
        <w:t xml:space="preserve">ISSN </w:t>
      </w:r>
      <w:r w:rsidRPr="00656FD8">
        <w:rPr>
          <w:rFonts w:ascii="Arial Rounded MT Bold" w:hAnsi="Arial Rounded MT Bold" w:hint="eastAsia"/>
          <w:sz w:val="32"/>
          <w:szCs w:val="32"/>
          <w:lang w:val="id-ID"/>
        </w:rPr>
        <w:t xml:space="preserve">2302 </w:t>
      </w:r>
      <w:r w:rsidRPr="00656FD8">
        <w:rPr>
          <w:rFonts w:ascii="Arial Rounded MT Bold" w:hAnsi="Arial Rounded MT Bold"/>
          <w:sz w:val="32"/>
          <w:szCs w:val="32"/>
          <w:lang w:val="id-ID"/>
        </w:rPr>
        <w:t>–</w:t>
      </w:r>
      <w:r w:rsidRPr="00656FD8">
        <w:rPr>
          <w:rFonts w:ascii="Arial Rounded MT Bold" w:hAnsi="Arial Rounded MT Bold" w:hint="eastAsia"/>
          <w:sz w:val="32"/>
          <w:szCs w:val="32"/>
          <w:lang w:val="id-ID"/>
        </w:rPr>
        <w:t>5182</w:t>
      </w:r>
    </w:p>
    <w:p w:rsidR="000C0445" w:rsidRDefault="000C0445" w:rsidP="000C0445">
      <w:pPr>
        <w:jc w:val="center"/>
        <w:rPr>
          <w:rFonts w:ascii="Cooper Black" w:hAnsi="Cooper Black"/>
          <w:sz w:val="56"/>
          <w:szCs w:val="56"/>
          <w:lang w:val="id-ID"/>
        </w:rPr>
      </w:pPr>
    </w:p>
    <w:p w:rsidR="000C0445" w:rsidRPr="00194726" w:rsidRDefault="000C0445" w:rsidP="000C0445">
      <w:pPr>
        <w:jc w:val="center"/>
        <w:rPr>
          <w:rFonts w:ascii="Cooper Black" w:hAnsi="Cooper Black"/>
          <w:sz w:val="56"/>
          <w:szCs w:val="56"/>
          <w:lang w:val="id-ID"/>
        </w:rPr>
      </w:pPr>
      <w:r w:rsidRPr="00194726">
        <w:rPr>
          <w:rFonts w:ascii="Cooper Black" w:hAnsi="Cooper Black"/>
          <w:sz w:val="56"/>
          <w:szCs w:val="56"/>
          <w:lang w:val="id-ID"/>
        </w:rPr>
        <w:t>TEKNIK DESAIN MEKANIKA</w:t>
      </w:r>
    </w:p>
    <w:p w:rsidR="000C0445" w:rsidRPr="00194726" w:rsidRDefault="000C0445" w:rsidP="000C0445">
      <w:pPr>
        <w:jc w:val="center"/>
        <w:rPr>
          <w:rFonts w:ascii="ISOCPEUR" w:hAnsi="ISOCPEUR"/>
          <w:b/>
          <w:sz w:val="72"/>
          <w:szCs w:val="72"/>
          <w:lang w:val="id-ID"/>
        </w:rPr>
      </w:pPr>
      <w:r w:rsidRPr="00194726">
        <w:rPr>
          <w:rFonts w:ascii="ISOCPEUR" w:hAnsi="ISOCPEUR"/>
          <w:b/>
          <w:sz w:val="72"/>
          <w:szCs w:val="72"/>
          <w:lang w:val="id-ID"/>
        </w:rPr>
        <w:t>Jurnal</w:t>
      </w:r>
      <w:r w:rsidR="00D72F7C">
        <w:rPr>
          <w:rFonts w:ascii="ISOCPEUR" w:hAnsi="ISOCPEUR"/>
          <w:b/>
          <w:sz w:val="72"/>
          <w:szCs w:val="72"/>
          <w:lang w:val="id-ID"/>
        </w:rPr>
        <w:t xml:space="preserve"> </w:t>
      </w:r>
      <w:r w:rsidRPr="00194726">
        <w:rPr>
          <w:rFonts w:ascii="ISOCPEUR" w:hAnsi="ISOCPEUR"/>
          <w:b/>
          <w:sz w:val="72"/>
          <w:szCs w:val="72"/>
          <w:lang w:val="id-ID"/>
        </w:rPr>
        <w:t>IlmiahTeknik Mesin</w:t>
      </w:r>
    </w:p>
    <w:p w:rsidR="000C0445" w:rsidRDefault="000C0445" w:rsidP="000C0445">
      <w:pPr>
        <w:rPr>
          <w:lang w:val="id-ID"/>
        </w:rPr>
      </w:pPr>
    </w:p>
    <w:p w:rsidR="000C0445" w:rsidRDefault="000C0445" w:rsidP="000C0445">
      <w:pPr>
        <w:jc w:val="center"/>
        <w:rPr>
          <w:rFonts w:ascii="Arial" w:hAnsi="Arial" w:cs="Arial"/>
          <w:b/>
          <w:lang w:val="id-ID"/>
        </w:rPr>
      </w:pPr>
    </w:p>
    <w:p w:rsidR="000C0445" w:rsidRPr="00CD1397" w:rsidRDefault="000C0445" w:rsidP="000C0445">
      <w:pPr>
        <w:jc w:val="center"/>
        <w:rPr>
          <w:rFonts w:ascii="Arial" w:hAnsi="Arial" w:cs="Arial"/>
          <w:b/>
          <w:color w:val="FF0000"/>
        </w:rPr>
      </w:pPr>
      <w:r w:rsidRPr="00194726">
        <w:rPr>
          <w:rFonts w:ascii="Arial" w:hAnsi="Arial" w:cs="Arial"/>
          <w:b/>
          <w:bCs/>
          <w:lang w:val="id-ID"/>
        </w:rPr>
        <w:t xml:space="preserve">Volume </w:t>
      </w:r>
      <w:r w:rsidR="001478B5">
        <w:rPr>
          <w:rFonts w:ascii="Arial" w:hAnsi="Arial" w:cs="Arial"/>
          <w:b/>
          <w:bCs/>
        </w:rPr>
        <w:t>7</w:t>
      </w:r>
      <w:r w:rsidRPr="00194726">
        <w:rPr>
          <w:rFonts w:ascii="Arial" w:hAnsi="Arial" w:cs="Arial"/>
          <w:b/>
          <w:bCs/>
          <w:lang w:val="id-ID"/>
        </w:rPr>
        <w:t xml:space="preserve"> • Nomor </w:t>
      </w:r>
      <w:r w:rsidR="001478B5">
        <w:rPr>
          <w:rFonts w:ascii="Arial" w:hAnsi="Arial" w:cs="Arial"/>
          <w:b/>
          <w:bCs/>
        </w:rPr>
        <w:t>3</w:t>
      </w:r>
      <w:r w:rsidRPr="00194726">
        <w:rPr>
          <w:rFonts w:ascii="Arial" w:hAnsi="Arial" w:cs="Arial"/>
          <w:b/>
          <w:bCs/>
          <w:lang w:val="id-ID"/>
        </w:rPr>
        <w:t xml:space="preserve"> • </w:t>
      </w:r>
      <w:r w:rsidR="001478B5">
        <w:rPr>
          <w:rFonts w:ascii="Arial" w:hAnsi="Arial" w:cs="Arial"/>
          <w:b/>
          <w:bCs/>
        </w:rPr>
        <w:t>Juli</w:t>
      </w:r>
      <w:r w:rsidRPr="00194726">
        <w:rPr>
          <w:rFonts w:ascii="Arial" w:hAnsi="Arial" w:cs="Arial"/>
          <w:b/>
          <w:bCs/>
          <w:lang w:val="id-ID"/>
        </w:rPr>
        <w:t xml:space="preserve"> </w:t>
      </w:r>
      <w:r w:rsidRPr="00F3163C">
        <w:rPr>
          <w:rFonts w:ascii="Arial" w:hAnsi="Arial" w:cs="Arial"/>
          <w:b/>
          <w:bCs/>
          <w:lang w:val="id-ID"/>
        </w:rPr>
        <w:t>201</w:t>
      </w:r>
      <w:r w:rsidR="001478B5">
        <w:rPr>
          <w:rFonts w:ascii="Arial" w:hAnsi="Arial" w:cs="Arial"/>
          <w:b/>
          <w:bCs/>
        </w:rPr>
        <w:t>8</w:t>
      </w:r>
      <w:r w:rsidRPr="00F3163C">
        <w:rPr>
          <w:rFonts w:ascii="Arial" w:hAnsi="Arial" w:cs="Arial" w:hint="eastAsia"/>
          <w:b/>
          <w:bCs/>
          <w:lang w:val="id-ID"/>
        </w:rPr>
        <w:t xml:space="preserve">  </w:t>
      </w:r>
      <w:r w:rsidRPr="00F3163C">
        <w:rPr>
          <w:rFonts w:ascii="Arial" w:hAnsi="Arial" w:cs="Arial"/>
          <w:b/>
          <w:bCs/>
          <w:lang w:val="id-ID"/>
        </w:rPr>
        <w:t xml:space="preserve"> •</w:t>
      </w:r>
      <w:r w:rsidR="003A5D90">
        <w:rPr>
          <w:rFonts w:ascii="Arial" w:hAnsi="Arial" w:cs="Arial"/>
          <w:b/>
          <w:bCs/>
          <w:lang w:val="id-ID"/>
        </w:rPr>
        <w:t xml:space="preserve"> </w:t>
      </w:r>
      <w:r w:rsidRPr="00F3163C">
        <w:rPr>
          <w:rFonts w:ascii="Arial" w:hAnsi="Arial" w:cs="Arial"/>
          <w:b/>
          <w:bCs/>
          <w:lang w:val="id-ID"/>
        </w:rPr>
        <w:t>Hal</w:t>
      </w:r>
      <w:r w:rsidRPr="008C442E">
        <w:rPr>
          <w:rFonts w:ascii="Arial" w:hAnsi="Arial" w:cs="Arial"/>
          <w:b/>
          <w:bCs/>
          <w:lang w:val="id-ID"/>
        </w:rPr>
        <w:t xml:space="preserve">. </w:t>
      </w:r>
      <w:r w:rsidR="008C442E" w:rsidRPr="008C442E">
        <w:rPr>
          <w:rFonts w:ascii="Arial" w:hAnsi="Arial" w:cs="Arial"/>
          <w:b/>
          <w:bCs/>
          <w:lang w:val="id-ID"/>
        </w:rPr>
        <w:t>1</w:t>
      </w:r>
      <w:r w:rsidR="00816EBB">
        <w:rPr>
          <w:rFonts w:ascii="Arial" w:hAnsi="Arial" w:cs="Arial"/>
          <w:b/>
          <w:bCs/>
        </w:rPr>
        <w:t>89</w:t>
      </w:r>
      <w:r w:rsidRPr="00B303B1">
        <w:rPr>
          <w:rFonts w:ascii="Arial" w:hAnsi="Arial" w:cs="Arial"/>
          <w:b/>
          <w:bCs/>
          <w:color w:val="FF0000"/>
          <w:lang w:val="id-ID"/>
        </w:rPr>
        <w:t xml:space="preserve"> </w:t>
      </w:r>
      <w:r w:rsidRPr="003E7B89">
        <w:rPr>
          <w:rFonts w:ascii="Arial" w:hAnsi="Arial" w:cs="Arial"/>
          <w:b/>
          <w:bCs/>
          <w:lang w:val="id-ID"/>
        </w:rPr>
        <w:t xml:space="preserve">– </w:t>
      </w:r>
      <w:r w:rsidR="00CD1397">
        <w:rPr>
          <w:rFonts w:ascii="Arial" w:hAnsi="Arial" w:cs="Arial"/>
          <w:b/>
          <w:bCs/>
        </w:rPr>
        <w:t>301</w:t>
      </w:r>
    </w:p>
    <w:p w:rsidR="000C0445" w:rsidRDefault="000C0445" w:rsidP="000C0445">
      <w:pPr>
        <w:jc w:val="center"/>
        <w:rPr>
          <w:rFonts w:ascii="Arial Rounded MT Bold" w:hAnsi="Arial Rounded MT Bold"/>
          <w:b/>
          <w:sz w:val="28"/>
          <w:szCs w:val="28"/>
          <w:lang w:val="id-ID"/>
        </w:rPr>
      </w:pPr>
    </w:p>
    <w:p w:rsidR="000C0445" w:rsidRDefault="000C0445" w:rsidP="000C0445">
      <w:pPr>
        <w:jc w:val="center"/>
        <w:rPr>
          <w:rFonts w:ascii="Arial Rounded MT Bold" w:hAnsi="Arial Rounded MT Bold"/>
          <w:b/>
          <w:sz w:val="28"/>
          <w:szCs w:val="28"/>
          <w:lang w:val="id-ID"/>
        </w:rPr>
      </w:pPr>
    </w:p>
    <w:p w:rsidR="000C0445" w:rsidRPr="00D07103" w:rsidRDefault="000C0445" w:rsidP="000C0445">
      <w:pPr>
        <w:jc w:val="center"/>
        <w:rPr>
          <w:rFonts w:ascii="Times New Roman" w:hAnsi="Times New Roman" w:cs="Times New Roman"/>
          <w:b/>
          <w:sz w:val="28"/>
          <w:szCs w:val="28"/>
          <w:lang w:val="id-ID"/>
        </w:rPr>
      </w:pPr>
      <w:r w:rsidRPr="00D07103">
        <w:rPr>
          <w:rFonts w:ascii="Times New Roman" w:hAnsi="Times New Roman" w:cs="Times New Roman"/>
          <w:b/>
          <w:sz w:val="28"/>
          <w:szCs w:val="28"/>
          <w:lang w:val="id-ID"/>
        </w:rPr>
        <w:t>D a f t a r   I s i</w:t>
      </w:r>
    </w:p>
    <w:p w:rsidR="000C0445" w:rsidRPr="00450132" w:rsidRDefault="000C0445" w:rsidP="000C0445">
      <w:pPr>
        <w:jc w:val="center"/>
        <w:rPr>
          <w:rFonts w:ascii="Arial Rounded MT Bold" w:hAnsi="Arial Rounded MT Bold"/>
          <w:b/>
          <w:sz w:val="28"/>
          <w:szCs w:val="28"/>
          <w:lang w:val="id-ID"/>
        </w:rPr>
      </w:pPr>
    </w:p>
    <w:tbl>
      <w:tblPr>
        <w:tblStyle w:val="TableGrid"/>
        <w:tblW w:w="0" w:type="auto"/>
        <w:tblLook w:val="01E0"/>
      </w:tblPr>
      <w:tblGrid>
        <w:gridCol w:w="9356"/>
        <w:gridCol w:w="1134"/>
      </w:tblGrid>
      <w:tr w:rsidR="000C0445" w:rsidRPr="00450132" w:rsidTr="009604D1">
        <w:tc>
          <w:tcPr>
            <w:tcW w:w="9356" w:type="dxa"/>
          </w:tcPr>
          <w:p w:rsidR="00816EBB" w:rsidRPr="00816EBB" w:rsidRDefault="00816EBB" w:rsidP="00816EBB">
            <w:pPr>
              <w:tabs>
                <w:tab w:val="left" w:pos="0"/>
              </w:tabs>
              <w:rPr>
                <w:rFonts w:eastAsia="Times New Roman"/>
                <w:b/>
                <w:sz w:val="24"/>
                <w:szCs w:val="24"/>
              </w:rPr>
            </w:pPr>
            <w:r w:rsidRPr="00816EBB">
              <w:rPr>
                <w:rFonts w:eastAsia="Times New Roman"/>
                <w:b/>
                <w:sz w:val="24"/>
                <w:szCs w:val="24"/>
                <w:lang w:val="id-ID"/>
              </w:rPr>
              <w:t>Pengaruh</w:t>
            </w:r>
            <w:r w:rsidRPr="00816EBB">
              <w:rPr>
                <w:rFonts w:eastAsia="Times New Roman"/>
                <w:b/>
                <w:sz w:val="24"/>
                <w:szCs w:val="24"/>
              </w:rPr>
              <w:t xml:space="preserve"> Variasi Temperatur Pemanasan Terhadap Titik Nyala Dan Titik Bakar Etanol Arak Bali Sebagai Bahan Bakar Alternatif</w:t>
            </w:r>
          </w:p>
          <w:p w:rsidR="005F6E2A" w:rsidRPr="00816EBB" w:rsidRDefault="00816EBB" w:rsidP="00816EBB">
            <w:pPr>
              <w:rPr>
                <w:rFonts w:eastAsiaTheme="minorEastAsia"/>
                <w:i/>
                <w:sz w:val="24"/>
                <w:szCs w:val="24"/>
                <w:lang w:val="id-ID"/>
              </w:rPr>
            </w:pPr>
            <w:r w:rsidRPr="00816EBB">
              <w:rPr>
                <w:sz w:val="24"/>
                <w:szCs w:val="24"/>
              </w:rPr>
              <w:t>Putu Adit Oktariawan Negara, I Gusti Ketut Sukadana, Wayan Nata Septiadi.</w:t>
            </w:r>
          </w:p>
        </w:tc>
        <w:tc>
          <w:tcPr>
            <w:tcW w:w="1134" w:type="dxa"/>
          </w:tcPr>
          <w:p w:rsidR="000C0445" w:rsidRPr="00816EBB" w:rsidRDefault="00816EBB" w:rsidP="00816EBB">
            <w:pPr>
              <w:jc w:val="right"/>
              <w:rPr>
                <w:rFonts w:eastAsiaTheme="minorEastAsia"/>
                <w:b/>
              </w:rPr>
            </w:pPr>
            <w:r>
              <w:rPr>
                <w:b/>
                <w:lang w:val="id-ID"/>
              </w:rPr>
              <w:t>1</w:t>
            </w:r>
            <w:r>
              <w:rPr>
                <w:b/>
              </w:rPr>
              <w:t>89</w:t>
            </w:r>
            <w:r w:rsidR="000C0445" w:rsidRPr="00450132">
              <w:rPr>
                <w:b/>
                <w:lang w:val="id-ID"/>
              </w:rPr>
              <w:t xml:space="preserve">- </w:t>
            </w:r>
            <w:r w:rsidR="003E7B89">
              <w:rPr>
                <w:rFonts w:eastAsiaTheme="minorEastAsia"/>
                <w:b/>
                <w:lang w:val="id-ID"/>
              </w:rPr>
              <w:t>1</w:t>
            </w:r>
            <w:r>
              <w:rPr>
                <w:rFonts w:eastAsiaTheme="minorEastAsia"/>
                <w:b/>
              </w:rPr>
              <w:t>94</w:t>
            </w:r>
          </w:p>
        </w:tc>
      </w:tr>
      <w:tr w:rsidR="003E7B89" w:rsidRPr="00450132" w:rsidTr="009604D1">
        <w:tc>
          <w:tcPr>
            <w:tcW w:w="9356" w:type="dxa"/>
          </w:tcPr>
          <w:p w:rsidR="00816EBB" w:rsidRPr="00816EBB" w:rsidRDefault="00816EBB" w:rsidP="00816EBB">
            <w:pPr>
              <w:tabs>
                <w:tab w:val="left" w:pos="0"/>
              </w:tabs>
              <w:rPr>
                <w:rFonts w:eastAsia="Times New Roman"/>
                <w:b/>
                <w:spacing w:val="10"/>
                <w:sz w:val="24"/>
                <w:szCs w:val="24"/>
              </w:rPr>
            </w:pPr>
            <w:r w:rsidRPr="00816EBB">
              <w:rPr>
                <w:rFonts w:eastAsia="Times New Roman"/>
                <w:b/>
                <w:spacing w:val="10"/>
                <w:sz w:val="24"/>
                <w:szCs w:val="24"/>
              </w:rPr>
              <w:t>Pengaruh Laju Aliran Fluida Pendingin Terhadap Kualitas Dan Kapasitas Destilat Pada Proses Pembuatan Arak Bali</w:t>
            </w:r>
          </w:p>
          <w:p w:rsidR="003E7B89" w:rsidRPr="00816EBB" w:rsidRDefault="00816EBB" w:rsidP="00816EBB">
            <w:pPr>
              <w:rPr>
                <w:b/>
                <w:sz w:val="24"/>
                <w:szCs w:val="24"/>
                <w:lang w:val="id-ID"/>
              </w:rPr>
            </w:pPr>
            <w:r w:rsidRPr="00816EBB">
              <w:rPr>
                <w:sz w:val="24"/>
                <w:szCs w:val="24"/>
              </w:rPr>
              <w:t>Gede Budi Ariasa, I Gusti Ketut Sukadana, Wayan Nata Septiadi</w:t>
            </w:r>
          </w:p>
        </w:tc>
        <w:tc>
          <w:tcPr>
            <w:tcW w:w="1134" w:type="dxa"/>
          </w:tcPr>
          <w:p w:rsidR="003E7B89" w:rsidRPr="00816EBB" w:rsidRDefault="00816EBB" w:rsidP="003E7B89">
            <w:pPr>
              <w:jc w:val="right"/>
              <w:rPr>
                <w:rFonts w:eastAsiaTheme="minorEastAsia"/>
                <w:b/>
              </w:rPr>
            </w:pPr>
            <w:r>
              <w:rPr>
                <w:b/>
                <w:lang w:val="id-ID"/>
              </w:rPr>
              <w:t>1</w:t>
            </w:r>
            <w:r>
              <w:rPr>
                <w:b/>
              </w:rPr>
              <w:t>95</w:t>
            </w:r>
            <w:r w:rsidR="003E7B89" w:rsidRPr="00450132">
              <w:rPr>
                <w:b/>
                <w:lang w:val="id-ID"/>
              </w:rPr>
              <w:t xml:space="preserve">- </w:t>
            </w:r>
            <w:r>
              <w:rPr>
                <w:rFonts w:eastAsiaTheme="minorEastAsia"/>
                <w:b/>
              </w:rPr>
              <w:t>200</w:t>
            </w:r>
          </w:p>
        </w:tc>
      </w:tr>
      <w:tr w:rsidR="003E7B89" w:rsidRPr="00450132" w:rsidTr="009604D1">
        <w:tc>
          <w:tcPr>
            <w:tcW w:w="9356" w:type="dxa"/>
          </w:tcPr>
          <w:p w:rsidR="00816EBB" w:rsidRPr="00816EBB" w:rsidRDefault="00816EBB" w:rsidP="00816EBB">
            <w:pPr>
              <w:rPr>
                <w:b/>
                <w:i/>
                <w:sz w:val="24"/>
                <w:szCs w:val="24"/>
              </w:rPr>
            </w:pPr>
            <w:r w:rsidRPr="00816EBB">
              <w:rPr>
                <w:b/>
                <w:sz w:val="24"/>
                <w:szCs w:val="24"/>
              </w:rPr>
              <w:t>Pengaruh Diameter Lubang Katup Hirup Pada Unjuk Kerja Pompa Hydram</w:t>
            </w:r>
          </w:p>
          <w:p w:rsidR="003E7B89" w:rsidRPr="00816EBB" w:rsidRDefault="00816EBB" w:rsidP="00816EBB">
            <w:pPr>
              <w:rPr>
                <w:bCs/>
                <w:sz w:val="24"/>
                <w:szCs w:val="24"/>
              </w:rPr>
            </w:pPr>
            <w:r w:rsidRPr="00816EBB">
              <w:rPr>
                <w:sz w:val="24"/>
                <w:szCs w:val="24"/>
              </w:rPr>
              <w:t>I Wayan Bogik Wiastra</w:t>
            </w:r>
            <w:r w:rsidRPr="00816EBB">
              <w:rPr>
                <w:b/>
                <w:bCs/>
                <w:sz w:val="24"/>
                <w:szCs w:val="24"/>
              </w:rPr>
              <w:t xml:space="preserve">, </w:t>
            </w:r>
            <w:r w:rsidRPr="00816EBB">
              <w:rPr>
                <w:bCs/>
                <w:sz w:val="24"/>
                <w:szCs w:val="24"/>
              </w:rPr>
              <w:t>Made Suarda dan Made Sucipta</w:t>
            </w:r>
          </w:p>
        </w:tc>
        <w:tc>
          <w:tcPr>
            <w:tcW w:w="1134" w:type="dxa"/>
          </w:tcPr>
          <w:p w:rsidR="003E7B89" w:rsidRPr="00816EBB" w:rsidRDefault="00816EBB" w:rsidP="00816EBB">
            <w:pPr>
              <w:jc w:val="right"/>
              <w:rPr>
                <w:rFonts w:eastAsiaTheme="minorEastAsia"/>
                <w:b/>
              </w:rPr>
            </w:pPr>
            <w:r>
              <w:rPr>
                <w:rFonts w:eastAsiaTheme="minorEastAsia"/>
                <w:b/>
              </w:rPr>
              <w:t>201</w:t>
            </w:r>
            <w:r w:rsidR="003E7B89" w:rsidRPr="00450132">
              <w:rPr>
                <w:b/>
                <w:lang w:val="id-ID"/>
              </w:rPr>
              <w:t xml:space="preserve"> - </w:t>
            </w:r>
            <w:r>
              <w:rPr>
                <w:rFonts w:eastAsiaTheme="minorEastAsia"/>
                <w:b/>
              </w:rPr>
              <w:t>20</w:t>
            </w:r>
            <w:r w:rsidR="00D24DF0">
              <w:rPr>
                <w:rFonts w:eastAsiaTheme="minorEastAsia"/>
                <w:b/>
              </w:rPr>
              <w:t>5</w:t>
            </w:r>
          </w:p>
        </w:tc>
      </w:tr>
      <w:tr w:rsidR="003E7B89" w:rsidRPr="00102A16" w:rsidTr="009604D1">
        <w:tc>
          <w:tcPr>
            <w:tcW w:w="9356" w:type="dxa"/>
          </w:tcPr>
          <w:p w:rsidR="00D24DF0" w:rsidRPr="00D24DF0" w:rsidRDefault="00D24DF0" w:rsidP="00D24DF0">
            <w:pPr>
              <w:pStyle w:val="BodyText"/>
              <w:spacing w:after="0"/>
              <w:rPr>
                <w:b/>
                <w:sz w:val="24"/>
                <w:szCs w:val="24"/>
                <w:lang w:val="id-ID"/>
              </w:rPr>
            </w:pPr>
            <w:r w:rsidRPr="00D24DF0">
              <w:rPr>
                <w:b/>
                <w:sz w:val="24"/>
                <w:szCs w:val="24"/>
              </w:rPr>
              <w:t>Analisis Performansi Kolektor Surya Plat Datar Untuk Destilasi Air Laut Dengan Absorber Arang Batok Kelapa</w:t>
            </w:r>
          </w:p>
          <w:p w:rsidR="003E7B89" w:rsidRPr="00D24DF0" w:rsidRDefault="00D24DF0" w:rsidP="00D24DF0">
            <w:pPr>
              <w:jc w:val="both"/>
              <w:rPr>
                <w:b/>
                <w:sz w:val="24"/>
                <w:szCs w:val="24"/>
                <w:lang w:val="id-ID"/>
              </w:rPr>
            </w:pPr>
            <w:r w:rsidRPr="00D24DF0">
              <w:rPr>
                <w:sz w:val="24"/>
                <w:szCs w:val="24"/>
                <w:lang w:val="nb-NO"/>
              </w:rPr>
              <w:t xml:space="preserve">I </w:t>
            </w:r>
            <w:r w:rsidRPr="00D24DF0">
              <w:rPr>
                <w:sz w:val="24"/>
                <w:szCs w:val="24"/>
              </w:rPr>
              <w:t xml:space="preserve">Wy Gede Mardana, </w:t>
            </w:r>
            <w:r w:rsidRPr="00D24DF0">
              <w:rPr>
                <w:sz w:val="24"/>
                <w:szCs w:val="24"/>
                <w:lang w:val="pt-BR"/>
              </w:rPr>
              <w:t>Ketut Astawa</w:t>
            </w:r>
            <w:r w:rsidRPr="00D24DF0">
              <w:rPr>
                <w:sz w:val="24"/>
                <w:szCs w:val="24"/>
                <w:vertAlign w:val="superscript"/>
                <w:lang w:val="pt-BR"/>
              </w:rPr>
              <w:t>*</w:t>
            </w:r>
            <w:r w:rsidRPr="00D24DF0">
              <w:rPr>
                <w:sz w:val="24"/>
                <w:szCs w:val="24"/>
                <w:lang w:val="pt-BR"/>
              </w:rPr>
              <w:t>,</w:t>
            </w:r>
            <w:r w:rsidRPr="00D24DF0">
              <w:rPr>
                <w:sz w:val="24"/>
                <w:szCs w:val="24"/>
              </w:rPr>
              <w:t xml:space="preserve"> Hendra Wijaksana</w:t>
            </w:r>
          </w:p>
        </w:tc>
        <w:tc>
          <w:tcPr>
            <w:tcW w:w="1134" w:type="dxa"/>
          </w:tcPr>
          <w:p w:rsidR="003E7B89" w:rsidRPr="00D24DF0" w:rsidRDefault="00816EBB" w:rsidP="00D24DF0">
            <w:pPr>
              <w:jc w:val="right"/>
              <w:rPr>
                <w:rFonts w:eastAsiaTheme="minorEastAsia"/>
                <w:b/>
              </w:rPr>
            </w:pPr>
            <w:r>
              <w:rPr>
                <w:b/>
              </w:rPr>
              <w:t>20</w:t>
            </w:r>
            <w:r w:rsidR="00D24DF0">
              <w:rPr>
                <w:b/>
              </w:rPr>
              <w:t>6</w:t>
            </w:r>
            <w:r w:rsidR="003E7B89">
              <w:rPr>
                <w:b/>
                <w:lang w:val="id-ID"/>
              </w:rPr>
              <w:t xml:space="preserve"> </w:t>
            </w:r>
            <w:r w:rsidR="003E7B89" w:rsidRPr="00BC62BD">
              <w:rPr>
                <w:b/>
                <w:lang w:val="id-ID"/>
              </w:rPr>
              <w:t>-</w:t>
            </w:r>
            <w:r w:rsidR="003E7B89">
              <w:rPr>
                <w:b/>
                <w:lang w:val="id-ID"/>
              </w:rPr>
              <w:t xml:space="preserve"> </w:t>
            </w:r>
            <w:r w:rsidR="00D24DF0">
              <w:rPr>
                <w:b/>
              </w:rPr>
              <w:t>211</w:t>
            </w:r>
          </w:p>
        </w:tc>
      </w:tr>
      <w:tr w:rsidR="003E7B89" w:rsidRPr="00102A16" w:rsidTr="009604D1">
        <w:tc>
          <w:tcPr>
            <w:tcW w:w="9356" w:type="dxa"/>
          </w:tcPr>
          <w:p w:rsidR="00386627" w:rsidRPr="00386627" w:rsidRDefault="00386627" w:rsidP="00386627">
            <w:pPr>
              <w:rPr>
                <w:b/>
                <w:sz w:val="24"/>
                <w:szCs w:val="24"/>
                <w:lang w:val="id-ID"/>
              </w:rPr>
            </w:pPr>
            <w:r w:rsidRPr="00386627">
              <w:rPr>
                <w:rFonts w:eastAsia="Times New Roman"/>
                <w:b/>
                <w:sz w:val="24"/>
                <w:szCs w:val="24"/>
                <w:lang w:val="id-ID"/>
              </w:rPr>
              <w:t>Pengaruh</w:t>
            </w:r>
            <w:r w:rsidRPr="00386627">
              <w:rPr>
                <w:rFonts w:eastAsia="Times New Roman"/>
                <w:b/>
                <w:sz w:val="24"/>
                <w:szCs w:val="24"/>
              </w:rPr>
              <w:t xml:space="preserve"> Jarak Lilitan Pipa Tembaga Terhadap Unjuk Kerja Alat Destilasi</w:t>
            </w:r>
            <w:r w:rsidRPr="00386627">
              <w:rPr>
                <w:b/>
                <w:sz w:val="24"/>
                <w:szCs w:val="24"/>
                <w:lang w:val="id-ID"/>
              </w:rPr>
              <w:t xml:space="preserve"> </w:t>
            </w:r>
          </w:p>
          <w:p w:rsidR="003E7B89" w:rsidRPr="00386627" w:rsidRDefault="00386627" w:rsidP="00386627">
            <w:pPr>
              <w:rPr>
                <w:sz w:val="24"/>
                <w:szCs w:val="24"/>
              </w:rPr>
            </w:pPr>
            <w:r w:rsidRPr="00386627">
              <w:rPr>
                <w:sz w:val="24"/>
                <w:szCs w:val="24"/>
              </w:rPr>
              <w:t>I Kadek Putra Beratha, I Gusti Ketut Sukadana, Wayan Nata Septiadi.</w:t>
            </w:r>
          </w:p>
        </w:tc>
        <w:tc>
          <w:tcPr>
            <w:tcW w:w="1134" w:type="dxa"/>
          </w:tcPr>
          <w:p w:rsidR="003E7B89" w:rsidRPr="00386627" w:rsidRDefault="00D24DF0" w:rsidP="00386627">
            <w:pPr>
              <w:jc w:val="right"/>
              <w:rPr>
                <w:rFonts w:eastAsiaTheme="minorEastAsia"/>
                <w:b/>
              </w:rPr>
            </w:pPr>
            <w:r>
              <w:rPr>
                <w:b/>
              </w:rPr>
              <w:t>212</w:t>
            </w:r>
            <w:r w:rsidR="003E7B89">
              <w:rPr>
                <w:b/>
                <w:lang w:val="id-ID"/>
              </w:rPr>
              <w:t xml:space="preserve"> </w:t>
            </w:r>
            <w:r w:rsidR="003E7B89" w:rsidRPr="00BC62BD">
              <w:rPr>
                <w:b/>
                <w:lang w:val="id-ID"/>
              </w:rPr>
              <w:t>-</w:t>
            </w:r>
            <w:r w:rsidR="003E7B89">
              <w:rPr>
                <w:b/>
                <w:lang w:val="id-ID"/>
              </w:rPr>
              <w:t xml:space="preserve"> </w:t>
            </w:r>
            <w:r w:rsidR="00386627">
              <w:rPr>
                <w:b/>
              </w:rPr>
              <w:t>216</w:t>
            </w:r>
          </w:p>
        </w:tc>
      </w:tr>
      <w:tr w:rsidR="003E7B89" w:rsidRPr="00BC62BD" w:rsidTr="009604D1">
        <w:tc>
          <w:tcPr>
            <w:tcW w:w="9356" w:type="dxa"/>
          </w:tcPr>
          <w:p w:rsidR="004B7E51" w:rsidRPr="004B7E51" w:rsidRDefault="004B7E51" w:rsidP="004B7E51">
            <w:pPr>
              <w:rPr>
                <w:b/>
                <w:sz w:val="24"/>
                <w:szCs w:val="24"/>
                <w:lang w:val="id-ID"/>
              </w:rPr>
            </w:pPr>
            <w:r w:rsidRPr="004B7E51">
              <w:rPr>
                <w:b/>
                <w:sz w:val="24"/>
                <w:szCs w:val="24"/>
              </w:rPr>
              <w:t xml:space="preserve">Analisa Performansi Pada </w:t>
            </w:r>
            <w:r w:rsidRPr="004B7E51">
              <w:rPr>
                <w:b/>
                <w:i/>
                <w:sz w:val="24"/>
                <w:szCs w:val="24"/>
              </w:rPr>
              <w:t xml:space="preserve">Unfinned Tubular Heat Exchanger </w:t>
            </w:r>
            <w:r w:rsidRPr="004B7E51">
              <w:rPr>
                <w:b/>
                <w:sz w:val="24"/>
                <w:szCs w:val="24"/>
              </w:rPr>
              <w:t xml:space="preserve">Dengan Susunan Pipa </w:t>
            </w:r>
            <w:r w:rsidRPr="004B7E51">
              <w:rPr>
                <w:b/>
                <w:i/>
                <w:sz w:val="24"/>
                <w:szCs w:val="24"/>
              </w:rPr>
              <w:t xml:space="preserve">Aligned </w:t>
            </w:r>
            <w:r w:rsidRPr="004B7E51">
              <w:rPr>
                <w:b/>
                <w:sz w:val="24"/>
                <w:szCs w:val="24"/>
              </w:rPr>
              <w:t>Dan</w:t>
            </w:r>
            <w:r w:rsidRPr="004B7E51">
              <w:rPr>
                <w:b/>
                <w:i/>
                <w:sz w:val="24"/>
                <w:szCs w:val="24"/>
              </w:rPr>
              <w:t xml:space="preserve"> Staggered</w:t>
            </w:r>
            <w:r w:rsidRPr="004B7E51">
              <w:rPr>
                <w:rFonts w:hint="eastAsia"/>
                <w:b/>
                <w:sz w:val="24"/>
                <w:szCs w:val="24"/>
                <w:lang w:val="id-ID"/>
              </w:rPr>
              <w:t xml:space="preserve"> </w:t>
            </w:r>
          </w:p>
          <w:p w:rsidR="003E7B89" w:rsidRPr="004B7E51" w:rsidRDefault="004B7E51" w:rsidP="004B7E51">
            <w:pPr>
              <w:rPr>
                <w:sz w:val="24"/>
                <w:szCs w:val="24"/>
                <w:vertAlign w:val="superscript"/>
                <w:lang w:val="da-DK"/>
              </w:rPr>
            </w:pPr>
            <w:r w:rsidRPr="004B7E51">
              <w:rPr>
                <w:sz w:val="24"/>
                <w:szCs w:val="24"/>
                <w:lang w:val="da-DK"/>
              </w:rPr>
              <w:t>Joseph Oloan L.S, I N Suarnadwipa, Made Ricki Murti</w:t>
            </w:r>
          </w:p>
        </w:tc>
        <w:tc>
          <w:tcPr>
            <w:tcW w:w="1134" w:type="dxa"/>
          </w:tcPr>
          <w:p w:rsidR="003E7B89" w:rsidRPr="004B7E51" w:rsidRDefault="00386627" w:rsidP="00386627">
            <w:pPr>
              <w:jc w:val="right"/>
              <w:rPr>
                <w:rFonts w:eastAsiaTheme="minorEastAsia"/>
                <w:b/>
              </w:rPr>
            </w:pPr>
            <w:r>
              <w:rPr>
                <w:b/>
              </w:rPr>
              <w:t>217</w:t>
            </w:r>
            <w:r w:rsidR="003E7B89">
              <w:rPr>
                <w:b/>
                <w:lang w:val="id-ID"/>
              </w:rPr>
              <w:t xml:space="preserve"> </w:t>
            </w:r>
            <w:r w:rsidR="003E7B89" w:rsidRPr="00BC62BD">
              <w:rPr>
                <w:b/>
                <w:lang w:val="id-ID"/>
              </w:rPr>
              <w:t>-</w:t>
            </w:r>
            <w:r w:rsidR="003E7B89">
              <w:rPr>
                <w:b/>
                <w:lang w:val="id-ID"/>
              </w:rPr>
              <w:t xml:space="preserve"> </w:t>
            </w:r>
            <w:r w:rsidR="004B7E51">
              <w:rPr>
                <w:b/>
              </w:rPr>
              <w:t>220</w:t>
            </w:r>
          </w:p>
        </w:tc>
      </w:tr>
      <w:tr w:rsidR="003E7B89" w:rsidRPr="00BC62BD" w:rsidTr="009604D1">
        <w:tc>
          <w:tcPr>
            <w:tcW w:w="9356" w:type="dxa"/>
          </w:tcPr>
          <w:p w:rsidR="004B7E51" w:rsidRPr="004B7E51" w:rsidRDefault="004B7E51" w:rsidP="004B7E51">
            <w:pPr>
              <w:rPr>
                <w:b/>
                <w:sz w:val="24"/>
                <w:szCs w:val="24"/>
              </w:rPr>
            </w:pPr>
            <w:bookmarkStart w:id="0" w:name="_Hlk521001363"/>
            <w:r w:rsidRPr="004B7E51">
              <w:rPr>
                <w:b/>
                <w:sz w:val="24"/>
                <w:szCs w:val="24"/>
              </w:rPr>
              <w:t xml:space="preserve">Analisis Performansi Pada </w:t>
            </w:r>
            <w:r w:rsidRPr="004B7E51">
              <w:rPr>
                <w:b/>
                <w:i/>
                <w:sz w:val="24"/>
                <w:szCs w:val="24"/>
              </w:rPr>
              <w:t xml:space="preserve">Unfinned Tubular Heat Exchanger </w:t>
            </w:r>
            <w:r w:rsidRPr="004B7E51">
              <w:rPr>
                <w:b/>
                <w:sz w:val="24"/>
                <w:szCs w:val="24"/>
              </w:rPr>
              <w:t>Dengan Variasi Laju Aliran massa udara</w:t>
            </w:r>
          </w:p>
          <w:bookmarkEnd w:id="0"/>
          <w:p w:rsidR="003E7B89" w:rsidRPr="004B7E51" w:rsidRDefault="004B7E51" w:rsidP="004B7E51">
            <w:pPr>
              <w:rPr>
                <w:sz w:val="24"/>
                <w:szCs w:val="24"/>
                <w:vertAlign w:val="superscript"/>
              </w:rPr>
            </w:pPr>
            <w:r w:rsidRPr="004B7E51">
              <w:rPr>
                <w:sz w:val="24"/>
                <w:szCs w:val="24"/>
                <w:lang w:val="id-ID"/>
              </w:rPr>
              <w:t>Jardine Zahwa Lovanda</w:t>
            </w:r>
            <w:r w:rsidRPr="004B7E51">
              <w:rPr>
                <w:sz w:val="24"/>
                <w:szCs w:val="24"/>
                <w:lang w:val="da-DK"/>
              </w:rPr>
              <w:t>, I. N. Suarnadwipa</w:t>
            </w:r>
            <w:r w:rsidRPr="004B7E51">
              <w:rPr>
                <w:sz w:val="24"/>
                <w:szCs w:val="24"/>
                <w:lang w:val="id-ID"/>
              </w:rPr>
              <w:t>, Made Ricki Murti</w:t>
            </w:r>
          </w:p>
        </w:tc>
        <w:tc>
          <w:tcPr>
            <w:tcW w:w="1134" w:type="dxa"/>
          </w:tcPr>
          <w:p w:rsidR="003E7B89" w:rsidRPr="00326CB0" w:rsidRDefault="004B7E51" w:rsidP="003E7B89">
            <w:pPr>
              <w:jc w:val="right"/>
              <w:rPr>
                <w:rFonts w:eastAsiaTheme="minorEastAsia"/>
                <w:b/>
              </w:rPr>
            </w:pPr>
            <w:r>
              <w:rPr>
                <w:rFonts w:eastAsiaTheme="minorEastAsia"/>
                <w:b/>
              </w:rPr>
              <w:t>221</w:t>
            </w:r>
            <w:r w:rsidR="003E7B89">
              <w:rPr>
                <w:rFonts w:eastAsiaTheme="minorEastAsia"/>
                <w:b/>
                <w:lang w:val="id-ID"/>
              </w:rPr>
              <w:t xml:space="preserve"> </w:t>
            </w:r>
            <w:r w:rsidR="003E7B89" w:rsidRPr="00BC62BD">
              <w:rPr>
                <w:rFonts w:eastAsiaTheme="minorEastAsia"/>
                <w:b/>
                <w:lang w:val="id-ID"/>
              </w:rPr>
              <w:t>-</w:t>
            </w:r>
            <w:r w:rsidR="003E7B89">
              <w:rPr>
                <w:rFonts w:eastAsiaTheme="minorEastAsia"/>
                <w:b/>
                <w:lang w:val="id-ID"/>
              </w:rPr>
              <w:t>2</w:t>
            </w:r>
            <w:r w:rsidR="00326CB0">
              <w:rPr>
                <w:rFonts w:eastAsiaTheme="minorEastAsia"/>
                <w:b/>
              </w:rPr>
              <w:t>25</w:t>
            </w:r>
          </w:p>
        </w:tc>
      </w:tr>
      <w:tr w:rsidR="003E7B89" w:rsidRPr="00102A16" w:rsidTr="009604D1">
        <w:tc>
          <w:tcPr>
            <w:tcW w:w="9356" w:type="dxa"/>
          </w:tcPr>
          <w:p w:rsidR="00326CB0" w:rsidRPr="00326CB0" w:rsidRDefault="00326CB0" w:rsidP="00326CB0">
            <w:pPr>
              <w:rPr>
                <w:b/>
                <w:sz w:val="24"/>
                <w:szCs w:val="24"/>
                <w:lang w:val="id-ID"/>
              </w:rPr>
            </w:pPr>
            <w:r w:rsidRPr="00326CB0">
              <w:rPr>
                <w:b/>
                <w:sz w:val="24"/>
                <w:szCs w:val="24"/>
              </w:rPr>
              <w:t xml:space="preserve">Analisis Performansi pada </w:t>
            </w:r>
            <w:r w:rsidRPr="00326CB0">
              <w:rPr>
                <w:b/>
                <w:i/>
                <w:sz w:val="24"/>
                <w:szCs w:val="24"/>
              </w:rPr>
              <w:t xml:space="preserve">Unfinned Tubular Heat Exchanger </w:t>
            </w:r>
            <w:r w:rsidRPr="00326CB0">
              <w:rPr>
                <w:b/>
                <w:sz w:val="24"/>
                <w:szCs w:val="24"/>
              </w:rPr>
              <w:t>dengan Variasi Laju Aliran Massa Bahan Bakar</w:t>
            </w:r>
            <w:r w:rsidRPr="00326CB0">
              <w:rPr>
                <w:b/>
                <w:sz w:val="24"/>
                <w:szCs w:val="24"/>
                <w:lang w:val="id-ID"/>
              </w:rPr>
              <w:t xml:space="preserve"> </w:t>
            </w:r>
          </w:p>
          <w:p w:rsidR="003E7B89" w:rsidRPr="00326CB0" w:rsidRDefault="00326CB0" w:rsidP="00326CB0">
            <w:pPr>
              <w:rPr>
                <w:rFonts w:eastAsiaTheme="minorEastAsia"/>
                <w:b/>
                <w:color w:val="000000" w:themeColor="text1"/>
                <w:sz w:val="24"/>
                <w:szCs w:val="24"/>
                <w:lang w:val="id-ID"/>
              </w:rPr>
            </w:pPr>
            <w:r w:rsidRPr="00326CB0">
              <w:rPr>
                <w:sz w:val="24"/>
                <w:szCs w:val="24"/>
                <w:lang w:val="da-DK"/>
              </w:rPr>
              <w:t>Vania Jerusha, I N Suarnadwipa, Made Ricki Murti</w:t>
            </w:r>
          </w:p>
        </w:tc>
        <w:tc>
          <w:tcPr>
            <w:tcW w:w="1134" w:type="dxa"/>
          </w:tcPr>
          <w:p w:rsidR="003E7B89" w:rsidRPr="00326CB0" w:rsidRDefault="00326CB0" w:rsidP="003E7B89">
            <w:pPr>
              <w:jc w:val="right"/>
              <w:rPr>
                <w:rFonts w:eastAsiaTheme="minorEastAsia"/>
                <w:b/>
              </w:rPr>
            </w:pPr>
            <w:r>
              <w:rPr>
                <w:rFonts w:eastAsiaTheme="minorEastAsia"/>
                <w:b/>
              </w:rPr>
              <w:t>226</w:t>
            </w:r>
            <w:r w:rsidR="003E7B89">
              <w:rPr>
                <w:rFonts w:eastAsiaTheme="minorEastAsia"/>
                <w:b/>
                <w:lang w:val="id-ID"/>
              </w:rPr>
              <w:t xml:space="preserve"> </w:t>
            </w:r>
            <w:r w:rsidR="003E7B89" w:rsidRPr="008532AA">
              <w:rPr>
                <w:rFonts w:eastAsiaTheme="minorEastAsia"/>
                <w:b/>
                <w:lang w:val="id-ID"/>
              </w:rPr>
              <w:t>-</w:t>
            </w:r>
            <w:r w:rsidR="003E7B89">
              <w:rPr>
                <w:rFonts w:eastAsiaTheme="minorEastAsia"/>
                <w:b/>
                <w:lang w:val="id-ID"/>
              </w:rPr>
              <w:t xml:space="preserve"> </w:t>
            </w:r>
            <w:r>
              <w:rPr>
                <w:rFonts w:eastAsiaTheme="minorEastAsia"/>
                <w:b/>
              </w:rPr>
              <w:t>230</w:t>
            </w:r>
          </w:p>
        </w:tc>
      </w:tr>
      <w:tr w:rsidR="003E7B89" w:rsidRPr="00326CB0" w:rsidTr="009604D1">
        <w:tc>
          <w:tcPr>
            <w:tcW w:w="9356" w:type="dxa"/>
          </w:tcPr>
          <w:p w:rsidR="00326CB0" w:rsidRPr="00326CB0" w:rsidRDefault="00326CB0" w:rsidP="00326CB0">
            <w:pPr>
              <w:tabs>
                <w:tab w:val="left" w:pos="8850"/>
              </w:tabs>
              <w:rPr>
                <w:b/>
                <w:i/>
                <w:sz w:val="24"/>
                <w:szCs w:val="24"/>
              </w:rPr>
            </w:pPr>
            <w:bookmarkStart w:id="1" w:name="_GoBack"/>
            <w:bookmarkEnd w:id="1"/>
            <w:r w:rsidRPr="00326CB0">
              <w:rPr>
                <w:b/>
                <w:sz w:val="24"/>
                <w:szCs w:val="24"/>
              </w:rPr>
              <w:t xml:space="preserve">Analisa Performansi Pengering Menggunakan Kolektor Surya Pelat Datar Dengan Sirip Berlubang Yang Disusun Secara </w:t>
            </w:r>
            <w:r w:rsidRPr="00326CB0">
              <w:rPr>
                <w:b/>
                <w:i/>
                <w:sz w:val="24"/>
                <w:szCs w:val="24"/>
              </w:rPr>
              <w:t>Staggered</w:t>
            </w:r>
          </w:p>
          <w:p w:rsidR="003E7B89" w:rsidRPr="00326CB0" w:rsidRDefault="00326CB0" w:rsidP="00326CB0">
            <w:pPr>
              <w:rPr>
                <w:sz w:val="24"/>
                <w:szCs w:val="24"/>
              </w:rPr>
            </w:pPr>
            <w:r w:rsidRPr="00326CB0">
              <w:rPr>
                <w:sz w:val="24"/>
                <w:szCs w:val="24"/>
              </w:rPr>
              <w:t>I Kadek Aditya Kurnia Husada, Hendra Wijaksana, Ketut Astawa</w:t>
            </w:r>
          </w:p>
        </w:tc>
        <w:tc>
          <w:tcPr>
            <w:tcW w:w="1134" w:type="dxa"/>
          </w:tcPr>
          <w:p w:rsidR="003E7B89" w:rsidRPr="002F3C85" w:rsidRDefault="00326CB0" w:rsidP="002F3C85">
            <w:pPr>
              <w:jc w:val="right"/>
              <w:rPr>
                <w:rFonts w:eastAsiaTheme="minorEastAsia"/>
                <w:b/>
                <w:szCs w:val="24"/>
              </w:rPr>
            </w:pPr>
            <w:r w:rsidRPr="00326CB0">
              <w:rPr>
                <w:rFonts w:eastAsiaTheme="minorEastAsia"/>
                <w:b/>
                <w:szCs w:val="24"/>
              </w:rPr>
              <w:t>231</w:t>
            </w:r>
            <w:r w:rsidR="003E7B89" w:rsidRPr="00326CB0">
              <w:rPr>
                <w:rFonts w:eastAsiaTheme="minorEastAsia"/>
                <w:b/>
                <w:szCs w:val="24"/>
                <w:lang w:val="id-ID"/>
              </w:rPr>
              <w:t xml:space="preserve"> - 2</w:t>
            </w:r>
            <w:r w:rsidR="002F3C85">
              <w:rPr>
                <w:rFonts w:eastAsiaTheme="minorEastAsia"/>
                <w:b/>
                <w:szCs w:val="24"/>
              </w:rPr>
              <w:t>36</w:t>
            </w:r>
          </w:p>
        </w:tc>
      </w:tr>
      <w:tr w:rsidR="003E7B89" w:rsidRPr="00382AAA" w:rsidTr="009604D1">
        <w:tc>
          <w:tcPr>
            <w:tcW w:w="9356" w:type="dxa"/>
          </w:tcPr>
          <w:p w:rsidR="002F3C85" w:rsidRPr="002F3C85" w:rsidRDefault="002F3C85" w:rsidP="002F3C85">
            <w:pPr>
              <w:rPr>
                <w:b/>
                <w:noProof/>
                <w:sz w:val="24"/>
                <w:szCs w:val="24"/>
                <w:lang w:val="id-ID"/>
              </w:rPr>
            </w:pPr>
            <w:r w:rsidRPr="002F3C85">
              <w:rPr>
                <w:b/>
                <w:noProof/>
                <w:sz w:val="24"/>
                <w:szCs w:val="24"/>
                <w:lang w:val="id-ID"/>
              </w:rPr>
              <w:t>Pengaruh Variasi Ketinggian Cerobong Pada Proses Pengeringan Menggunakan Kolektor Surya Plat Datar Dengan Sirip Berlubang</w:t>
            </w:r>
          </w:p>
          <w:p w:rsidR="003E7B89" w:rsidRPr="002F3C85" w:rsidRDefault="002F3C85" w:rsidP="002F3C85">
            <w:pPr>
              <w:rPr>
                <w:rFonts w:eastAsiaTheme="minorEastAsia"/>
                <w:b/>
                <w:color w:val="000000" w:themeColor="text1"/>
                <w:sz w:val="24"/>
                <w:szCs w:val="24"/>
                <w:lang w:val="id-ID"/>
              </w:rPr>
            </w:pPr>
            <w:r w:rsidRPr="002F3C85">
              <w:rPr>
                <w:noProof/>
                <w:sz w:val="24"/>
                <w:szCs w:val="24"/>
                <w:lang w:val="id-ID"/>
              </w:rPr>
              <w:t>Muhamad Yusuf, Hendra Wijaksana, KetutAstawa</w:t>
            </w:r>
          </w:p>
        </w:tc>
        <w:tc>
          <w:tcPr>
            <w:tcW w:w="1134" w:type="dxa"/>
          </w:tcPr>
          <w:p w:rsidR="003E7B89" w:rsidRPr="009604D1" w:rsidRDefault="002F3C85" w:rsidP="002F3C85">
            <w:pPr>
              <w:jc w:val="right"/>
              <w:rPr>
                <w:rFonts w:eastAsiaTheme="minorEastAsia"/>
                <w:b/>
              </w:rPr>
            </w:pPr>
            <w:r>
              <w:rPr>
                <w:rFonts w:eastAsiaTheme="minorEastAsia"/>
                <w:b/>
                <w:lang w:val="id-ID"/>
              </w:rPr>
              <w:t>2</w:t>
            </w:r>
            <w:r>
              <w:rPr>
                <w:rFonts w:eastAsiaTheme="minorEastAsia"/>
                <w:b/>
              </w:rPr>
              <w:t>37</w:t>
            </w:r>
            <w:r w:rsidR="003E7B89">
              <w:rPr>
                <w:rFonts w:eastAsiaTheme="minorEastAsia"/>
                <w:b/>
                <w:lang w:val="id-ID"/>
              </w:rPr>
              <w:t xml:space="preserve"> </w:t>
            </w:r>
            <w:r w:rsidR="003E7B89" w:rsidRPr="00382AAA">
              <w:rPr>
                <w:rFonts w:eastAsiaTheme="minorEastAsia"/>
                <w:b/>
                <w:lang w:val="id-ID"/>
              </w:rPr>
              <w:t>-</w:t>
            </w:r>
            <w:r w:rsidR="003E7B89">
              <w:rPr>
                <w:rFonts w:eastAsiaTheme="minorEastAsia"/>
                <w:b/>
                <w:lang w:val="id-ID"/>
              </w:rPr>
              <w:t xml:space="preserve"> 2</w:t>
            </w:r>
            <w:r w:rsidR="009604D1">
              <w:rPr>
                <w:rFonts w:eastAsiaTheme="minorEastAsia"/>
                <w:b/>
              </w:rPr>
              <w:t>44</w:t>
            </w:r>
          </w:p>
        </w:tc>
      </w:tr>
      <w:tr w:rsidR="003E7B89" w:rsidRPr="00102A16" w:rsidTr="009604D1">
        <w:tc>
          <w:tcPr>
            <w:tcW w:w="9356" w:type="dxa"/>
          </w:tcPr>
          <w:p w:rsidR="000426BA" w:rsidRPr="000426BA" w:rsidRDefault="000426BA" w:rsidP="000426BA">
            <w:pPr>
              <w:rPr>
                <w:b/>
                <w:sz w:val="24"/>
                <w:szCs w:val="24"/>
                <w:lang w:val="id-ID"/>
              </w:rPr>
            </w:pPr>
            <w:r w:rsidRPr="000426BA">
              <w:rPr>
                <w:b/>
                <w:sz w:val="24"/>
                <w:szCs w:val="24"/>
                <w:lang w:val="id-ID"/>
              </w:rPr>
              <w:t>S</w:t>
            </w:r>
            <w:r w:rsidRPr="000426BA">
              <w:rPr>
                <w:b/>
                <w:sz w:val="24"/>
                <w:szCs w:val="24"/>
              </w:rPr>
              <w:t>istem PID Kontrol Kestabilan Suhu dan Kelembaban</w:t>
            </w:r>
            <w:r>
              <w:rPr>
                <w:b/>
                <w:sz w:val="24"/>
                <w:szCs w:val="24"/>
              </w:rPr>
              <w:t xml:space="preserve"> </w:t>
            </w:r>
            <w:r w:rsidRPr="000426BA">
              <w:rPr>
                <w:b/>
                <w:sz w:val="24"/>
                <w:szCs w:val="24"/>
              </w:rPr>
              <w:t>Pada Inkubator Bayi Berbasis Mikrokontroler Arduino</w:t>
            </w:r>
          </w:p>
          <w:p w:rsidR="003E7B89" w:rsidRPr="000426BA" w:rsidRDefault="000426BA" w:rsidP="000426BA">
            <w:pPr>
              <w:rPr>
                <w:sz w:val="24"/>
                <w:szCs w:val="24"/>
                <w:lang w:val="da-DK"/>
              </w:rPr>
            </w:pPr>
            <w:r w:rsidRPr="000426BA">
              <w:rPr>
                <w:sz w:val="24"/>
                <w:szCs w:val="24"/>
                <w:lang w:val="da-DK"/>
              </w:rPr>
              <w:t>I. W. Aris Wiyadnyana Putra, W. Widhiada, I. N. Suarnadwipa</w:t>
            </w:r>
          </w:p>
        </w:tc>
        <w:tc>
          <w:tcPr>
            <w:tcW w:w="1134" w:type="dxa"/>
          </w:tcPr>
          <w:p w:rsidR="003E7B89" w:rsidRPr="000426BA" w:rsidRDefault="000426BA" w:rsidP="003E7B89">
            <w:pPr>
              <w:jc w:val="right"/>
              <w:rPr>
                <w:rFonts w:eastAsiaTheme="minorEastAsia"/>
                <w:b/>
              </w:rPr>
            </w:pPr>
            <w:r>
              <w:rPr>
                <w:rFonts w:eastAsiaTheme="minorEastAsia"/>
                <w:b/>
                <w:lang w:val="id-ID"/>
              </w:rPr>
              <w:t>2</w:t>
            </w:r>
            <w:r>
              <w:rPr>
                <w:rFonts w:eastAsiaTheme="minorEastAsia"/>
                <w:b/>
              </w:rPr>
              <w:t>45</w:t>
            </w:r>
            <w:r w:rsidR="003E7B89">
              <w:rPr>
                <w:rFonts w:eastAsiaTheme="minorEastAsia"/>
                <w:b/>
                <w:lang w:val="id-ID"/>
              </w:rPr>
              <w:t xml:space="preserve"> </w:t>
            </w:r>
            <w:r w:rsidR="003E7B89" w:rsidRPr="00382AAA">
              <w:rPr>
                <w:rFonts w:eastAsiaTheme="minorEastAsia"/>
                <w:b/>
                <w:lang w:val="id-ID"/>
              </w:rPr>
              <w:t>-</w:t>
            </w:r>
            <w:r w:rsidR="003E7B89">
              <w:rPr>
                <w:rFonts w:eastAsiaTheme="minorEastAsia"/>
                <w:b/>
                <w:lang w:val="id-ID"/>
              </w:rPr>
              <w:t xml:space="preserve"> 2</w:t>
            </w:r>
            <w:r>
              <w:rPr>
                <w:rFonts w:eastAsiaTheme="minorEastAsia"/>
                <w:b/>
              </w:rPr>
              <w:t>49</w:t>
            </w:r>
          </w:p>
        </w:tc>
      </w:tr>
      <w:tr w:rsidR="003E7B89" w:rsidRPr="00751E88" w:rsidTr="009604D1">
        <w:tc>
          <w:tcPr>
            <w:tcW w:w="9356" w:type="dxa"/>
          </w:tcPr>
          <w:p w:rsidR="000426BA" w:rsidRPr="000426BA" w:rsidRDefault="000426BA" w:rsidP="000426BA">
            <w:pPr>
              <w:rPr>
                <w:b/>
                <w:sz w:val="24"/>
                <w:szCs w:val="24"/>
                <w:lang w:val="id-ID"/>
              </w:rPr>
            </w:pPr>
            <w:r w:rsidRPr="000426BA">
              <w:rPr>
                <w:b/>
                <w:sz w:val="24"/>
                <w:szCs w:val="24"/>
              </w:rPr>
              <w:t>Pengaruh Variasi Panjang Langkah Katup Tekan Terhadap Unjuk Kerja Pompa Hidram</w:t>
            </w:r>
            <w:r w:rsidRPr="000426BA">
              <w:rPr>
                <w:b/>
                <w:sz w:val="24"/>
                <w:szCs w:val="24"/>
                <w:lang w:val="id-ID"/>
              </w:rPr>
              <w:t xml:space="preserve"> </w:t>
            </w:r>
          </w:p>
          <w:p w:rsidR="003E7B89" w:rsidRPr="000426BA" w:rsidRDefault="000426BA" w:rsidP="000426BA">
            <w:pPr>
              <w:rPr>
                <w:rFonts w:eastAsiaTheme="minorEastAsia"/>
                <w:b/>
                <w:color w:val="000000" w:themeColor="text1"/>
                <w:sz w:val="24"/>
                <w:szCs w:val="24"/>
                <w:lang w:val="id-ID"/>
              </w:rPr>
            </w:pPr>
            <w:r w:rsidRPr="000426BA">
              <w:rPr>
                <w:sz w:val="24"/>
                <w:szCs w:val="24"/>
                <w:lang w:val="da-DK"/>
              </w:rPr>
              <w:t>Ida Bagus Donny Ambara Putra, Made Suarda, Made Sucipta</w:t>
            </w:r>
          </w:p>
        </w:tc>
        <w:tc>
          <w:tcPr>
            <w:tcW w:w="1134" w:type="dxa"/>
          </w:tcPr>
          <w:p w:rsidR="003E7B89" w:rsidRPr="007134EA" w:rsidRDefault="000426BA" w:rsidP="003E7B89">
            <w:pPr>
              <w:jc w:val="right"/>
              <w:rPr>
                <w:rFonts w:eastAsiaTheme="minorEastAsia"/>
                <w:b/>
              </w:rPr>
            </w:pPr>
            <w:r>
              <w:rPr>
                <w:rFonts w:eastAsiaTheme="minorEastAsia"/>
                <w:b/>
                <w:lang w:val="id-ID"/>
              </w:rPr>
              <w:t>2</w:t>
            </w:r>
            <w:r>
              <w:rPr>
                <w:rFonts w:eastAsiaTheme="minorEastAsia"/>
                <w:b/>
              </w:rPr>
              <w:t>50</w:t>
            </w:r>
            <w:r w:rsidR="003E7B89">
              <w:rPr>
                <w:rFonts w:eastAsiaTheme="minorEastAsia"/>
                <w:b/>
                <w:lang w:val="id-ID"/>
              </w:rPr>
              <w:t xml:space="preserve"> </w:t>
            </w:r>
            <w:r w:rsidR="003E7B89" w:rsidRPr="00751E88">
              <w:rPr>
                <w:rFonts w:eastAsiaTheme="minorEastAsia"/>
                <w:b/>
                <w:lang w:val="id-ID"/>
              </w:rPr>
              <w:t>-</w:t>
            </w:r>
            <w:r w:rsidR="003E7B89">
              <w:rPr>
                <w:rFonts w:eastAsiaTheme="minorEastAsia"/>
                <w:b/>
                <w:lang w:val="id-ID"/>
              </w:rPr>
              <w:t xml:space="preserve"> 2</w:t>
            </w:r>
            <w:r w:rsidR="000E5353">
              <w:rPr>
                <w:rFonts w:eastAsiaTheme="minorEastAsia"/>
                <w:b/>
              </w:rPr>
              <w:t>55</w:t>
            </w:r>
          </w:p>
        </w:tc>
      </w:tr>
      <w:tr w:rsidR="003E7B89" w:rsidRPr="00ED3950" w:rsidTr="009604D1">
        <w:tc>
          <w:tcPr>
            <w:tcW w:w="9356" w:type="dxa"/>
          </w:tcPr>
          <w:p w:rsidR="007134EA" w:rsidRPr="007134EA" w:rsidRDefault="007134EA" w:rsidP="007134EA">
            <w:pPr>
              <w:rPr>
                <w:b/>
                <w:sz w:val="24"/>
                <w:szCs w:val="24"/>
                <w:lang w:val="id-ID"/>
              </w:rPr>
            </w:pPr>
            <w:r w:rsidRPr="007134EA">
              <w:rPr>
                <w:b/>
                <w:sz w:val="24"/>
                <w:szCs w:val="24"/>
              </w:rPr>
              <w:t>Kajian Eksperimen Massa Katup Tekan Terhadap Unjuk Kerja Pompa Hidram</w:t>
            </w:r>
          </w:p>
          <w:p w:rsidR="003E7B89" w:rsidRPr="007134EA" w:rsidRDefault="007134EA" w:rsidP="007134EA">
            <w:pPr>
              <w:rPr>
                <w:rFonts w:eastAsiaTheme="minorEastAsia"/>
                <w:b/>
                <w:color w:val="000000" w:themeColor="text1"/>
                <w:sz w:val="24"/>
                <w:szCs w:val="24"/>
                <w:lang w:val="id-ID"/>
              </w:rPr>
            </w:pPr>
            <w:r w:rsidRPr="007134EA">
              <w:rPr>
                <w:sz w:val="24"/>
                <w:szCs w:val="24"/>
                <w:lang w:val="da-DK"/>
              </w:rPr>
              <w:lastRenderedPageBreak/>
              <w:t>Adhitya Indhiyanto, Made Suarda dan Made Sucipta</w:t>
            </w:r>
          </w:p>
        </w:tc>
        <w:tc>
          <w:tcPr>
            <w:tcW w:w="1134" w:type="dxa"/>
          </w:tcPr>
          <w:p w:rsidR="003E7B89" w:rsidRPr="007134EA" w:rsidRDefault="007134EA" w:rsidP="003E7B89">
            <w:pPr>
              <w:jc w:val="right"/>
              <w:rPr>
                <w:rFonts w:eastAsiaTheme="minorEastAsia"/>
                <w:b/>
              </w:rPr>
            </w:pPr>
            <w:r>
              <w:rPr>
                <w:rFonts w:eastAsiaTheme="minorEastAsia"/>
                <w:b/>
                <w:lang w:val="id-ID"/>
              </w:rPr>
              <w:lastRenderedPageBreak/>
              <w:t>2</w:t>
            </w:r>
            <w:r w:rsidR="000E5353">
              <w:rPr>
                <w:rFonts w:eastAsiaTheme="minorEastAsia"/>
                <w:b/>
              </w:rPr>
              <w:t>56</w:t>
            </w:r>
            <w:r w:rsidR="003E7B89" w:rsidRPr="00ED3950">
              <w:rPr>
                <w:rFonts w:eastAsiaTheme="minorEastAsia"/>
                <w:b/>
                <w:lang w:val="id-ID"/>
              </w:rPr>
              <w:t xml:space="preserve"> - </w:t>
            </w:r>
            <w:r w:rsidR="003E7B89">
              <w:rPr>
                <w:rFonts w:eastAsiaTheme="minorEastAsia"/>
                <w:b/>
                <w:lang w:val="id-ID"/>
              </w:rPr>
              <w:t>2</w:t>
            </w:r>
            <w:r>
              <w:rPr>
                <w:rFonts w:eastAsiaTheme="minorEastAsia"/>
                <w:b/>
              </w:rPr>
              <w:t>66</w:t>
            </w:r>
          </w:p>
        </w:tc>
      </w:tr>
      <w:tr w:rsidR="003E7B89" w:rsidRPr="00ED3950" w:rsidTr="009604D1">
        <w:tc>
          <w:tcPr>
            <w:tcW w:w="9356" w:type="dxa"/>
          </w:tcPr>
          <w:p w:rsidR="007134EA" w:rsidRPr="007134EA" w:rsidRDefault="007134EA" w:rsidP="007134EA">
            <w:pPr>
              <w:rPr>
                <w:b/>
                <w:sz w:val="24"/>
                <w:szCs w:val="24"/>
                <w:lang w:val="id-ID"/>
              </w:rPr>
            </w:pPr>
            <w:r w:rsidRPr="007134EA">
              <w:rPr>
                <w:b/>
                <w:sz w:val="24"/>
                <w:szCs w:val="24"/>
                <w:lang w:val="id-ID"/>
              </w:rPr>
              <w:lastRenderedPageBreak/>
              <w:t>Pengaruh Variasi Diameter Lubang Katup Tekan Terhadap Unjuk Kerja Pompa Hidram</w:t>
            </w:r>
          </w:p>
          <w:p w:rsidR="003E7B89" w:rsidRPr="007134EA" w:rsidRDefault="007134EA" w:rsidP="007134EA">
            <w:pPr>
              <w:rPr>
                <w:rFonts w:eastAsiaTheme="minorEastAsia"/>
                <w:b/>
                <w:color w:val="000000" w:themeColor="text1"/>
                <w:sz w:val="24"/>
                <w:szCs w:val="24"/>
                <w:lang w:val="id-ID"/>
              </w:rPr>
            </w:pPr>
            <w:r w:rsidRPr="007134EA">
              <w:rPr>
                <w:sz w:val="24"/>
                <w:szCs w:val="24"/>
                <w:lang w:val="da-DK"/>
              </w:rPr>
              <w:t>I Ketut Tista Budiadnyana, Made Suarda dan Ainul Ghurri</w:t>
            </w:r>
          </w:p>
        </w:tc>
        <w:tc>
          <w:tcPr>
            <w:tcW w:w="1134" w:type="dxa"/>
          </w:tcPr>
          <w:p w:rsidR="003E7B89" w:rsidRPr="00B969B7" w:rsidRDefault="007134EA" w:rsidP="003E7B89">
            <w:pPr>
              <w:jc w:val="right"/>
              <w:rPr>
                <w:rFonts w:eastAsiaTheme="minorEastAsia"/>
                <w:b/>
              </w:rPr>
            </w:pPr>
            <w:r>
              <w:rPr>
                <w:rFonts w:eastAsiaTheme="minorEastAsia"/>
                <w:b/>
                <w:lang w:val="id-ID"/>
              </w:rPr>
              <w:t>2</w:t>
            </w:r>
            <w:r>
              <w:rPr>
                <w:rFonts w:eastAsiaTheme="minorEastAsia"/>
                <w:b/>
              </w:rPr>
              <w:t>67</w:t>
            </w:r>
            <w:r w:rsidR="003E7B89">
              <w:rPr>
                <w:rFonts w:eastAsiaTheme="minorEastAsia"/>
                <w:b/>
                <w:lang w:val="id-ID"/>
              </w:rPr>
              <w:t xml:space="preserve"> </w:t>
            </w:r>
            <w:r w:rsidR="003E7B89" w:rsidRPr="00ED3950">
              <w:rPr>
                <w:rFonts w:eastAsiaTheme="minorEastAsia"/>
                <w:b/>
                <w:lang w:val="id-ID"/>
              </w:rPr>
              <w:t>-</w:t>
            </w:r>
            <w:r w:rsidR="003E7B89">
              <w:rPr>
                <w:rFonts w:eastAsiaTheme="minorEastAsia"/>
                <w:b/>
                <w:lang w:val="id-ID"/>
              </w:rPr>
              <w:t xml:space="preserve"> 2</w:t>
            </w:r>
            <w:r w:rsidR="00B969B7">
              <w:rPr>
                <w:rFonts w:eastAsiaTheme="minorEastAsia"/>
                <w:b/>
              </w:rPr>
              <w:t>72</w:t>
            </w:r>
          </w:p>
        </w:tc>
      </w:tr>
      <w:tr w:rsidR="003E7B89" w:rsidRPr="00F3163C" w:rsidTr="009604D1">
        <w:tc>
          <w:tcPr>
            <w:tcW w:w="9356" w:type="dxa"/>
          </w:tcPr>
          <w:p w:rsidR="00B969B7" w:rsidRPr="00B969B7" w:rsidRDefault="00B969B7" w:rsidP="00B969B7">
            <w:pPr>
              <w:rPr>
                <w:b/>
                <w:sz w:val="24"/>
                <w:szCs w:val="24"/>
                <w:lang w:val="id-ID"/>
              </w:rPr>
            </w:pPr>
            <w:r w:rsidRPr="00B969B7">
              <w:rPr>
                <w:b/>
                <w:sz w:val="24"/>
                <w:szCs w:val="24"/>
              </w:rPr>
              <w:t xml:space="preserve">Perbaikan Kualitas Bilah Gangsa Menggunakan Pendekatan </w:t>
            </w:r>
            <w:r w:rsidRPr="00B969B7">
              <w:rPr>
                <w:b/>
                <w:i/>
                <w:sz w:val="24"/>
                <w:szCs w:val="24"/>
              </w:rPr>
              <w:t>Sixsigma</w:t>
            </w:r>
            <w:r w:rsidRPr="00B969B7">
              <w:rPr>
                <w:b/>
                <w:sz w:val="24"/>
                <w:szCs w:val="24"/>
              </w:rPr>
              <w:t xml:space="preserve"> untuk Mengurangi Jumlah Cacat </w:t>
            </w:r>
            <w:r w:rsidRPr="00B969B7">
              <w:rPr>
                <w:b/>
                <w:i/>
                <w:sz w:val="24"/>
                <w:szCs w:val="24"/>
              </w:rPr>
              <w:t xml:space="preserve">Forging </w:t>
            </w:r>
            <w:r w:rsidRPr="00B969B7">
              <w:rPr>
                <w:b/>
                <w:sz w:val="24"/>
                <w:szCs w:val="24"/>
              </w:rPr>
              <w:t>Gamelan Bali</w:t>
            </w:r>
            <w:r w:rsidRPr="00B969B7">
              <w:rPr>
                <w:b/>
                <w:sz w:val="24"/>
                <w:szCs w:val="24"/>
                <w:lang w:val="id-ID"/>
              </w:rPr>
              <w:t xml:space="preserve"> </w:t>
            </w:r>
          </w:p>
          <w:p w:rsidR="003E7B89" w:rsidRPr="00B969B7" w:rsidRDefault="00B969B7" w:rsidP="00B969B7">
            <w:pPr>
              <w:rPr>
                <w:sz w:val="24"/>
                <w:szCs w:val="24"/>
                <w:lang w:val="da-DK"/>
              </w:rPr>
            </w:pPr>
            <w:r w:rsidRPr="00B969B7">
              <w:rPr>
                <w:sz w:val="24"/>
                <w:szCs w:val="24"/>
              </w:rPr>
              <w:t>Komang Ratna Rahayu Mariasa, I G N Priambadi, I Ketut Gede Sugita</w:t>
            </w:r>
          </w:p>
        </w:tc>
        <w:tc>
          <w:tcPr>
            <w:tcW w:w="1134" w:type="dxa"/>
          </w:tcPr>
          <w:p w:rsidR="003E7B89" w:rsidRPr="00B969B7" w:rsidRDefault="00B969B7" w:rsidP="00B969B7">
            <w:pPr>
              <w:jc w:val="right"/>
              <w:rPr>
                <w:rFonts w:eastAsiaTheme="minorEastAsia"/>
                <w:b/>
              </w:rPr>
            </w:pPr>
            <w:r>
              <w:rPr>
                <w:rFonts w:eastAsiaTheme="minorEastAsia"/>
                <w:b/>
                <w:lang w:val="id-ID"/>
              </w:rPr>
              <w:t>2</w:t>
            </w:r>
            <w:r>
              <w:rPr>
                <w:rFonts w:eastAsiaTheme="minorEastAsia"/>
                <w:b/>
              </w:rPr>
              <w:t>73</w:t>
            </w:r>
            <w:r w:rsidR="003E7B89" w:rsidRPr="00F3163C">
              <w:rPr>
                <w:rFonts w:eastAsiaTheme="minorEastAsia"/>
                <w:b/>
                <w:lang w:val="id-ID"/>
              </w:rPr>
              <w:t xml:space="preserve"> </w:t>
            </w:r>
            <w:r w:rsidR="003E7B89">
              <w:rPr>
                <w:rFonts w:eastAsiaTheme="minorEastAsia"/>
                <w:b/>
                <w:lang w:val="id-ID"/>
              </w:rPr>
              <w:t>–</w:t>
            </w:r>
            <w:r w:rsidR="003E7B89" w:rsidRPr="00F3163C">
              <w:rPr>
                <w:rFonts w:eastAsiaTheme="minorEastAsia"/>
                <w:b/>
                <w:lang w:val="id-ID"/>
              </w:rPr>
              <w:t xml:space="preserve"> </w:t>
            </w:r>
            <w:r w:rsidR="003E7B89">
              <w:rPr>
                <w:rFonts w:eastAsiaTheme="minorEastAsia"/>
                <w:b/>
                <w:lang w:val="id-ID"/>
              </w:rPr>
              <w:t>2</w:t>
            </w:r>
            <w:r>
              <w:rPr>
                <w:rFonts w:eastAsiaTheme="minorEastAsia"/>
                <w:b/>
              </w:rPr>
              <w:t>77</w:t>
            </w:r>
          </w:p>
        </w:tc>
      </w:tr>
      <w:tr w:rsidR="003E7B89" w:rsidRPr="00F3163C" w:rsidTr="009604D1">
        <w:tc>
          <w:tcPr>
            <w:tcW w:w="9356" w:type="dxa"/>
          </w:tcPr>
          <w:p w:rsidR="00B969B7" w:rsidRPr="00B969B7" w:rsidRDefault="00B969B7" w:rsidP="00B969B7">
            <w:pPr>
              <w:rPr>
                <w:b/>
                <w:sz w:val="24"/>
                <w:szCs w:val="24"/>
              </w:rPr>
            </w:pPr>
            <w:r w:rsidRPr="00B969B7">
              <w:rPr>
                <w:b/>
                <w:sz w:val="24"/>
                <w:szCs w:val="24"/>
              </w:rPr>
              <w:t>Desain Dan Simulasi Kontrol PID Pada Robot Lengan</w:t>
            </w:r>
          </w:p>
          <w:p w:rsidR="003E7B89" w:rsidRPr="00B969B7" w:rsidRDefault="00B969B7" w:rsidP="00B969B7">
            <w:pPr>
              <w:ind w:firstLine="34"/>
              <w:jc w:val="both"/>
              <w:rPr>
                <w:rFonts w:eastAsiaTheme="minorEastAsia"/>
                <w:b/>
                <w:color w:val="000000" w:themeColor="text1"/>
                <w:sz w:val="24"/>
                <w:szCs w:val="24"/>
                <w:lang w:val="id-ID"/>
              </w:rPr>
            </w:pPr>
            <w:r w:rsidRPr="00B969B7">
              <w:rPr>
                <w:sz w:val="24"/>
                <w:szCs w:val="24"/>
              </w:rPr>
              <w:t>Ketut Ngurah Wiadnyana</w:t>
            </w:r>
            <w:r w:rsidRPr="00B969B7">
              <w:rPr>
                <w:sz w:val="24"/>
                <w:szCs w:val="24"/>
                <w:lang w:val="da-DK"/>
              </w:rPr>
              <w:t xml:space="preserve">, </w:t>
            </w:r>
            <w:r w:rsidRPr="00B969B7">
              <w:rPr>
                <w:sz w:val="24"/>
                <w:szCs w:val="24"/>
              </w:rPr>
              <w:t>I Wayan Widhiada</w:t>
            </w:r>
            <w:r w:rsidRPr="00B969B7">
              <w:rPr>
                <w:sz w:val="24"/>
                <w:szCs w:val="24"/>
                <w:lang w:val="da-DK"/>
              </w:rPr>
              <w:t xml:space="preserve">, dan </w:t>
            </w:r>
            <w:r w:rsidRPr="00B969B7">
              <w:rPr>
                <w:sz w:val="24"/>
                <w:szCs w:val="24"/>
              </w:rPr>
              <w:t>I Gede Putu Agus Suryawan</w:t>
            </w:r>
          </w:p>
        </w:tc>
        <w:tc>
          <w:tcPr>
            <w:tcW w:w="1134" w:type="dxa"/>
          </w:tcPr>
          <w:p w:rsidR="003E7B89" w:rsidRPr="002D1FEB" w:rsidRDefault="00B969B7" w:rsidP="002D1FEB">
            <w:pPr>
              <w:jc w:val="right"/>
              <w:rPr>
                <w:rFonts w:eastAsiaTheme="minorEastAsia"/>
                <w:b/>
              </w:rPr>
            </w:pPr>
            <w:r>
              <w:rPr>
                <w:rFonts w:eastAsiaTheme="minorEastAsia"/>
                <w:b/>
                <w:lang w:val="id-ID"/>
              </w:rPr>
              <w:t>2</w:t>
            </w:r>
            <w:r>
              <w:rPr>
                <w:rFonts w:eastAsiaTheme="minorEastAsia"/>
                <w:b/>
              </w:rPr>
              <w:t>78</w:t>
            </w:r>
            <w:r w:rsidR="003E7B89" w:rsidRPr="00F3163C">
              <w:rPr>
                <w:rFonts w:eastAsiaTheme="minorEastAsia"/>
                <w:b/>
                <w:lang w:val="id-ID"/>
              </w:rPr>
              <w:t xml:space="preserve"> </w:t>
            </w:r>
            <w:r w:rsidR="003E7B89">
              <w:rPr>
                <w:rFonts w:eastAsiaTheme="minorEastAsia"/>
                <w:b/>
                <w:lang w:val="id-ID"/>
              </w:rPr>
              <w:t>–</w:t>
            </w:r>
            <w:r w:rsidR="003E7B89" w:rsidRPr="00F3163C">
              <w:rPr>
                <w:rFonts w:eastAsiaTheme="minorEastAsia"/>
                <w:b/>
                <w:lang w:val="id-ID"/>
              </w:rPr>
              <w:t xml:space="preserve"> </w:t>
            </w:r>
            <w:r w:rsidR="003E7B89">
              <w:rPr>
                <w:rFonts w:eastAsiaTheme="minorEastAsia"/>
                <w:b/>
                <w:lang w:val="id-ID"/>
              </w:rPr>
              <w:t>2</w:t>
            </w:r>
            <w:r w:rsidR="002D1FEB">
              <w:rPr>
                <w:rFonts w:eastAsiaTheme="minorEastAsia"/>
                <w:b/>
              </w:rPr>
              <w:t>83</w:t>
            </w:r>
          </w:p>
        </w:tc>
      </w:tr>
      <w:tr w:rsidR="003E7B89" w:rsidRPr="00F3163C" w:rsidTr="009604D1">
        <w:tc>
          <w:tcPr>
            <w:tcW w:w="9356" w:type="dxa"/>
          </w:tcPr>
          <w:p w:rsidR="007130DF" w:rsidRPr="007130DF" w:rsidRDefault="007130DF" w:rsidP="007130DF">
            <w:pPr>
              <w:rPr>
                <w:b/>
                <w:color w:val="FF0000"/>
                <w:sz w:val="24"/>
                <w:szCs w:val="24"/>
              </w:rPr>
            </w:pPr>
            <w:r w:rsidRPr="007130DF">
              <w:rPr>
                <w:b/>
                <w:sz w:val="24"/>
                <w:szCs w:val="24"/>
              </w:rPr>
              <w:t>Unjuk Kerja Turbin Model Tenaga Arus Laut</w:t>
            </w:r>
            <w:r>
              <w:rPr>
                <w:b/>
                <w:sz w:val="24"/>
                <w:szCs w:val="24"/>
              </w:rPr>
              <w:t xml:space="preserve"> </w:t>
            </w:r>
            <w:r w:rsidRPr="007130DF">
              <w:rPr>
                <w:b/>
                <w:sz w:val="24"/>
                <w:szCs w:val="24"/>
              </w:rPr>
              <w:t>Sebagai Energi Alternatif Dengan Tipe Sudu</w:t>
            </w:r>
            <w:r>
              <w:rPr>
                <w:b/>
                <w:sz w:val="24"/>
                <w:szCs w:val="24"/>
              </w:rPr>
              <w:t xml:space="preserve"> </w:t>
            </w:r>
            <w:r w:rsidRPr="007130DF">
              <w:rPr>
                <w:b/>
                <w:sz w:val="24"/>
                <w:szCs w:val="24"/>
              </w:rPr>
              <w:t>NACA 2412</w:t>
            </w:r>
            <w:r w:rsidRPr="007130DF">
              <w:rPr>
                <w:rFonts w:hint="eastAsia"/>
                <w:b/>
                <w:sz w:val="24"/>
                <w:szCs w:val="24"/>
                <w:lang w:val="id-ID"/>
              </w:rPr>
              <w:t xml:space="preserve"> </w:t>
            </w:r>
          </w:p>
          <w:p w:rsidR="003E7B89" w:rsidRPr="007130DF" w:rsidRDefault="007130DF" w:rsidP="007130DF">
            <w:pPr>
              <w:rPr>
                <w:sz w:val="24"/>
                <w:szCs w:val="24"/>
                <w:lang w:val="da-DK"/>
              </w:rPr>
            </w:pPr>
            <w:r w:rsidRPr="007130DF">
              <w:rPr>
                <w:sz w:val="24"/>
                <w:szCs w:val="24"/>
                <w:lang w:val="da-DK"/>
              </w:rPr>
              <w:t>I Wayan Sukma Gita Dirtana, A.A Adhi Suryawan,</w:t>
            </w:r>
            <w:r>
              <w:rPr>
                <w:sz w:val="24"/>
                <w:szCs w:val="24"/>
                <w:lang w:val="da-DK"/>
              </w:rPr>
              <w:t xml:space="preserve"> </w:t>
            </w:r>
            <w:r w:rsidRPr="007130DF">
              <w:rPr>
                <w:sz w:val="24"/>
                <w:szCs w:val="24"/>
                <w:lang w:val="da-DK"/>
              </w:rPr>
              <w:t>Ainul Ghurri.</w:t>
            </w:r>
          </w:p>
        </w:tc>
        <w:tc>
          <w:tcPr>
            <w:tcW w:w="1134" w:type="dxa"/>
          </w:tcPr>
          <w:p w:rsidR="003E7B89" w:rsidRPr="00AA7265" w:rsidRDefault="007130DF" w:rsidP="003E7B89">
            <w:pPr>
              <w:jc w:val="right"/>
              <w:rPr>
                <w:rFonts w:eastAsiaTheme="minorEastAsia"/>
                <w:b/>
              </w:rPr>
            </w:pPr>
            <w:r>
              <w:rPr>
                <w:rFonts w:eastAsiaTheme="minorEastAsia"/>
                <w:b/>
                <w:lang w:val="id-ID"/>
              </w:rPr>
              <w:t>2</w:t>
            </w:r>
            <w:r>
              <w:rPr>
                <w:rFonts w:eastAsiaTheme="minorEastAsia"/>
                <w:b/>
              </w:rPr>
              <w:t>84</w:t>
            </w:r>
            <w:r w:rsidR="003E7B89" w:rsidRPr="00F3163C">
              <w:rPr>
                <w:rFonts w:eastAsiaTheme="minorEastAsia"/>
                <w:b/>
                <w:lang w:val="id-ID"/>
              </w:rPr>
              <w:t xml:space="preserve"> </w:t>
            </w:r>
            <w:r w:rsidR="003E7B89">
              <w:rPr>
                <w:rFonts w:eastAsiaTheme="minorEastAsia"/>
                <w:b/>
                <w:lang w:val="id-ID"/>
              </w:rPr>
              <w:t>–</w:t>
            </w:r>
            <w:r w:rsidR="003E7B89" w:rsidRPr="00F3163C">
              <w:rPr>
                <w:rFonts w:eastAsiaTheme="minorEastAsia"/>
                <w:b/>
                <w:lang w:val="id-ID"/>
              </w:rPr>
              <w:t xml:space="preserve"> </w:t>
            </w:r>
            <w:r w:rsidR="003E7B89">
              <w:rPr>
                <w:rFonts w:eastAsiaTheme="minorEastAsia"/>
                <w:b/>
                <w:lang w:val="id-ID"/>
              </w:rPr>
              <w:t>2</w:t>
            </w:r>
            <w:r w:rsidR="00AA7265">
              <w:rPr>
                <w:rFonts w:eastAsiaTheme="minorEastAsia"/>
                <w:b/>
              </w:rPr>
              <w:t>88</w:t>
            </w:r>
          </w:p>
        </w:tc>
      </w:tr>
      <w:tr w:rsidR="003E7B89" w:rsidRPr="00F3163C" w:rsidTr="009604D1">
        <w:tc>
          <w:tcPr>
            <w:tcW w:w="9356" w:type="dxa"/>
          </w:tcPr>
          <w:p w:rsidR="00AA7265" w:rsidRPr="00AA7265" w:rsidRDefault="00AA7265" w:rsidP="00AA7265">
            <w:pPr>
              <w:rPr>
                <w:b/>
                <w:sz w:val="24"/>
                <w:szCs w:val="24"/>
                <w:lang w:val="id-ID"/>
              </w:rPr>
            </w:pPr>
            <w:r w:rsidRPr="00AA7265">
              <w:rPr>
                <w:b/>
                <w:sz w:val="24"/>
                <w:szCs w:val="24"/>
                <w:lang w:val="sv-SE"/>
              </w:rPr>
              <w:t>Pengaruh Konsentrasi Larutan Alkali (NaOH) Terhadap Kekuatan Tarik Dan Uji Impak Biokomposit Serat Ampas Tebu (</w:t>
            </w:r>
            <w:r w:rsidRPr="00AA7265">
              <w:rPr>
                <w:b/>
                <w:i/>
                <w:sz w:val="24"/>
                <w:szCs w:val="24"/>
                <w:lang w:val="sv-SE"/>
              </w:rPr>
              <w:t xml:space="preserve">Baggase) </w:t>
            </w:r>
            <w:r w:rsidRPr="00AA7265">
              <w:rPr>
                <w:b/>
                <w:sz w:val="24"/>
                <w:szCs w:val="24"/>
                <w:lang w:val="sv-SE"/>
              </w:rPr>
              <w:t>Dengan Getah Pinus (</w:t>
            </w:r>
            <w:r w:rsidRPr="00AA7265">
              <w:rPr>
                <w:b/>
                <w:i/>
                <w:sz w:val="24"/>
                <w:szCs w:val="24"/>
                <w:lang w:val="sv-SE"/>
              </w:rPr>
              <w:t>Pinus Merkusii</w:t>
            </w:r>
            <w:r w:rsidRPr="00AA7265">
              <w:rPr>
                <w:b/>
                <w:sz w:val="24"/>
                <w:szCs w:val="24"/>
                <w:lang w:val="sv-SE"/>
              </w:rPr>
              <w:t>)</w:t>
            </w:r>
          </w:p>
          <w:p w:rsidR="003E7B89" w:rsidRPr="00AA7265" w:rsidRDefault="00AA7265" w:rsidP="00AA7265">
            <w:pPr>
              <w:rPr>
                <w:sz w:val="24"/>
                <w:szCs w:val="24"/>
                <w:vertAlign w:val="superscript"/>
                <w:lang w:val="da-DK"/>
              </w:rPr>
            </w:pPr>
            <w:r w:rsidRPr="00AA7265">
              <w:rPr>
                <w:sz w:val="24"/>
                <w:szCs w:val="24"/>
                <w:lang w:val="da-DK"/>
              </w:rPr>
              <w:t>Daniel Putra Aristo, CIPK Kencanawati, I Made Parwata</w:t>
            </w:r>
          </w:p>
        </w:tc>
        <w:tc>
          <w:tcPr>
            <w:tcW w:w="1134" w:type="dxa"/>
          </w:tcPr>
          <w:p w:rsidR="003E7B89" w:rsidRPr="00DE1548" w:rsidRDefault="00AA7265" w:rsidP="003E7B89">
            <w:pPr>
              <w:jc w:val="right"/>
              <w:rPr>
                <w:rFonts w:eastAsiaTheme="minorEastAsia"/>
                <w:b/>
              </w:rPr>
            </w:pPr>
            <w:r>
              <w:rPr>
                <w:rFonts w:eastAsiaTheme="minorEastAsia"/>
                <w:b/>
                <w:lang w:val="id-ID"/>
              </w:rPr>
              <w:t>2</w:t>
            </w:r>
            <w:r>
              <w:rPr>
                <w:rFonts w:eastAsiaTheme="minorEastAsia"/>
                <w:b/>
              </w:rPr>
              <w:t>89</w:t>
            </w:r>
            <w:r w:rsidR="003E7B89" w:rsidRPr="00F3163C">
              <w:rPr>
                <w:rFonts w:eastAsiaTheme="minorEastAsia"/>
                <w:b/>
                <w:lang w:val="id-ID"/>
              </w:rPr>
              <w:t xml:space="preserve"> </w:t>
            </w:r>
            <w:r w:rsidR="003E7B89">
              <w:rPr>
                <w:rFonts w:eastAsiaTheme="minorEastAsia"/>
                <w:b/>
                <w:lang w:val="id-ID"/>
              </w:rPr>
              <w:t>–</w:t>
            </w:r>
            <w:r w:rsidR="003E7B89" w:rsidRPr="00F3163C">
              <w:rPr>
                <w:rFonts w:eastAsiaTheme="minorEastAsia"/>
                <w:b/>
                <w:lang w:val="id-ID"/>
              </w:rPr>
              <w:t xml:space="preserve"> </w:t>
            </w:r>
            <w:r w:rsidR="003E7B89">
              <w:rPr>
                <w:rFonts w:eastAsiaTheme="minorEastAsia"/>
                <w:b/>
                <w:lang w:val="id-ID"/>
              </w:rPr>
              <w:t>2</w:t>
            </w:r>
            <w:r w:rsidR="00DE1548">
              <w:rPr>
                <w:rFonts w:eastAsiaTheme="minorEastAsia"/>
                <w:b/>
              </w:rPr>
              <w:t>92</w:t>
            </w:r>
          </w:p>
        </w:tc>
      </w:tr>
      <w:tr w:rsidR="003E7B89" w:rsidRPr="00F3163C" w:rsidTr="009604D1">
        <w:tc>
          <w:tcPr>
            <w:tcW w:w="9356" w:type="dxa"/>
          </w:tcPr>
          <w:p w:rsidR="00CD1397" w:rsidRPr="00CD1397" w:rsidRDefault="00CD1397" w:rsidP="00CD1397">
            <w:pPr>
              <w:rPr>
                <w:b/>
                <w:sz w:val="24"/>
                <w:szCs w:val="24"/>
                <w:lang w:val="id-ID"/>
              </w:rPr>
            </w:pPr>
            <w:r w:rsidRPr="00CD1397">
              <w:rPr>
                <w:b/>
                <w:sz w:val="24"/>
                <w:szCs w:val="24"/>
              </w:rPr>
              <w:t xml:space="preserve">Perbaikan Kualitas </w:t>
            </w:r>
            <w:r w:rsidRPr="00CD1397">
              <w:rPr>
                <w:b/>
                <w:sz w:val="24"/>
                <w:szCs w:val="24"/>
                <w:lang w:val="id-ID"/>
              </w:rPr>
              <w:t xml:space="preserve">Cacat Dimensi Coran </w:t>
            </w:r>
            <w:r w:rsidRPr="00CD1397">
              <w:rPr>
                <w:b/>
                <w:sz w:val="24"/>
                <w:szCs w:val="24"/>
              </w:rPr>
              <w:t>Produk</w:t>
            </w:r>
            <w:r w:rsidRPr="00CD1397">
              <w:rPr>
                <w:b/>
                <w:sz w:val="24"/>
                <w:szCs w:val="24"/>
                <w:lang w:val="id-ID"/>
              </w:rPr>
              <w:t xml:space="preserve"> </w:t>
            </w:r>
            <w:r w:rsidRPr="00CD1397">
              <w:rPr>
                <w:b/>
                <w:sz w:val="24"/>
                <w:szCs w:val="24"/>
              </w:rPr>
              <w:t xml:space="preserve">Gamelan Bali Menggunakan Metode </w:t>
            </w:r>
            <w:r w:rsidRPr="00CD1397">
              <w:rPr>
                <w:b/>
                <w:i/>
                <w:sz w:val="24"/>
                <w:szCs w:val="24"/>
              </w:rPr>
              <w:t>Six Sigma</w:t>
            </w:r>
            <w:r w:rsidRPr="00CD1397">
              <w:rPr>
                <w:b/>
                <w:sz w:val="24"/>
                <w:szCs w:val="24"/>
                <w:lang w:val="id-ID"/>
              </w:rPr>
              <w:t xml:space="preserve"> </w:t>
            </w:r>
          </w:p>
          <w:p w:rsidR="003E7B89" w:rsidRPr="00CD1397" w:rsidRDefault="00CD1397" w:rsidP="00CD1397">
            <w:pPr>
              <w:rPr>
                <w:sz w:val="24"/>
                <w:szCs w:val="24"/>
                <w:lang w:val="da-DK"/>
              </w:rPr>
            </w:pPr>
            <w:r w:rsidRPr="00CD1397">
              <w:rPr>
                <w:sz w:val="24"/>
                <w:szCs w:val="24"/>
                <w:lang w:val="id-ID"/>
              </w:rPr>
              <w:t>Mauli Silmi, I Ketut Gede Sugita dan IGN. Priambadi</w:t>
            </w:r>
          </w:p>
        </w:tc>
        <w:tc>
          <w:tcPr>
            <w:tcW w:w="1134" w:type="dxa"/>
          </w:tcPr>
          <w:p w:rsidR="003E7B89" w:rsidRPr="00CD1397" w:rsidRDefault="00CD1397" w:rsidP="00CD1397">
            <w:pPr>
              <w:jc w:val="right"/>
              <w:rPr>
                <w:rFonts w:eastAsiaTheme="minorEastAsia"/>
                <w:b/>
              </w:rPr>
            </w:pPr>
            <w:r>
              <w:rPr>
                <w:rFonts w:eastAsiaTheme="minorEastAsia"/>
                <w:b/>
                <w:lang w:val="id-ID"/>
              </w:rPr>
              <w:t>2</w:t>
            </w:r>
            <w:r>
              <w:rPr>
                <w:rFonts w:eastAsiaTheme="minorEastAsia"/>
                <w:b/>
              </w:rPr>
              <w:t>93</w:t>
            </w:r>
            <w:r w:rsidR="003E7B89" w:rsidRPr="00F3163C">
              <w:rPr>
                <w:rFonts w:eastAsiaTheme="minorEastAsia"/>
                <w:b/>
                <w:lang w:val="id-ID"/>
              </w:rPr>
              <w:t xml:space="preserve"> </w:t>
            </w:r>
            <w:r w:rsidR="003E7B89">
              <w:rPr>
                <w:rFonts w:eastAsiaTheme="minorEastAsia"/>
                <w:b/>
                <w:lang w:val="id-ID"/>
              </w:rPr>
              <w:t>–</w:t>
            </w:r>
            <w:r w:rsidR="003E7B89" w:rsidRPr="00F3163C">
              <w:rPr>
                <w:rFonts w:eastAsiaTheme="minorEastAsia"/>
                <w:b/>
                <w:lang w:val="id-ID"/>
              </w:rPr>
              <w:t xml:space="preserve"> </w:t>
            </w:r>
            <w:r w:rsidR="003E7B89">
              <w:rPr>
                <w:rFonts w:eastAsiaTheme="minorEastAsia"/>
                <w:b/>
                <w:lang w:val="id-ID"/>
              </w:rPr>
              <w:t>2</w:t>
            </w:r>
            <w:r>
              <w:rPr>
                <w:rFonts w:eastAsiaTheme="minorEastAsia"/>
                <w:b/>
              </w:rPr>
              <w:t>97</w:t>
            </w:r>
          </w:p>
        </w:tc>
      </w:tr>
      <w:tr w:rsidR="00CD1397" w:rsidRPr="00F3163C" w:rsidTr="009604D1">
        <w:tc>
          <w:tcPr>
            <w:tcW w:w="9356" w:type="dxa"/>
          </w:tcPr>
          <w:p w:rsidR="00CD1397" w:rsidRPr="00CD1397" w:rsidRDefault="00CD1397" w:rsidP="00CD1397">
            <w:pPr>
              <w:rPr>
                <w:sz w:val="24"/>
                <w:szCs w:val="24"/>
              </w:rPr>
            </w:pPr>
            <w:r w:rsidRPr="00CD1397">
              <w:rPr>
                <w:b/>
                <w:sz w:val="24"/>
                <w:szCs w:val="24"/>
              </w:rPr>
              <w:t>Unjuk Kerja Turbin Model Tenaga Arus Laut</w:t>
            </w:r>
            <w:r>
              <w:rPr>
                <w:b/>
                <w:sz w:val="24"/>
                <w:szCs w:val="24"/>
              </w:rPr>
              <w:t xml:space="preserve"> </w:t>
            </w:r>
            <w:r w:rsidRPr="00CD1397">
              <w:rPr>
                <w:b/>
                <w:sz w:val="24"/>
                <w:szCs w:val="24"/>
              </w:rPr>
              <w:t xml:space="preserve"> Sebagai Energi Alternatif Dengan Tipe Sudu</w:t>
            </w:r>
            <w:r>
              <w:rPr>
                <w:b/>
                <w:sz w:val="24"/>
                <w:szCs w:val="24"/>
              </w:rPr>
              <w:t xml:space="preserve"> </w:t>
            </w:r>
            <w:r w:rsidRPr="00CD1397">
              <w:rPr>
                <w:b/>
                <w:sz w:val="24"/>
                <w:szCs w:val="24"/>
              </w:rPr>
              <w:t xml:space="preserve"> NACA 0018</w:t>
            </w:r>
          </w:p>
          <w:p w:rsidR="00CD1397" w:rsidRPr="00CD1397" w:rsidRDefault="00CD1397" w:rsidP="00CD1397">
            <w:pPr>
              <w:ind w:firstLine="34"/>
              <w:rPr>
                <w:b/>
                <w:color w:val="000000" w:themeColor="text1"/>
                <w:sz w:val="24"/>
                <w:szCs w:val="24"/>
                <w:lang w:val="id-ID"/>
              </w:rPr>
            </w:pPr>
            <w:r w:rsidRPr="00CD1397">
              <w:rPr>
                <w:sz w:val="24"/>
                <w:szCs w:val="24"/>
              </w:rPr>
              <w:t>G.</w:t>
            </w:r>
            <w:r w:rsidRPr="00CD1397">
              <w:rPr>
                <w:sz w:val="24"/>
                <w:szCs w:val="24"/>
                <w:lang w:val="id-ID"/>
              </w:rPr>
              <w:t xml:space="preserve"> </w:t>
            </w:r>
            <w:r w:rsidRPr="00CD1397">
              <w:rPr>
                <w:sz w:val="24"/>
                <w:szCs w:val="24"/>
              </w:rPr>
              <w:t>Dharma S. S</w:t>
            </w:r>
            <w:r w:rsidRPr="00CD1397">
              <w:rPr>
                <w:sz w:val="24"/>
                <w:szCs w:val="24"/>
                <w:lang w:val="id-ID"/>
              </w:rPr>
              <w:t xml:space="preserve">., </w:t>
            </w:r>
            <w:r w:rsidRPr="00CD1397">
              <w:rPr>
                <w:sz w:val="24"/>
                <w:szCs w:val="24"/>
              </w:rPr>
              <w:t xml:space="preserve">A. A. Adhi </w:t>
            </w:r>
            <w:r w:rsidRPr="00CD1397">
              <w:rPr>
                <w:sz w:val="24"/>
                <w:szCs w:val="24"/>
                <w:lang w:val="id-ID"/>
              </w:rPr>
              <w:t>Suryawan</w:t>
            </w:r>
            <w:r w:rsidRPr="00CD1397">
              <w:rPr>
                <w:sz w:val="24"/>
                <w:szCs w:val="24"/>
              </w:rPr>
              <w:t xml:space="preserve"> dan</w:t>
            </w:r>
            <w:r w:rsidRPr="00CD1397">
              <w:rPr>
                <w:sz w:val="24"/>
                <w:szCs w:val="24"/>
                <w:lang w:val="id-ID"/>
              </w:rPr>
              <w:t xml:space="preserve"> </w:t>
            </w:r>
            <w:r w:rsidRPr="00CD1397">
              <w:rPr>
                <w:sz w:val="24"/>
                <w:szCs w:val="24"/>
              </w:rPr>
              <w:t>Ainul</w:t>
            </w:r>
            <w:r w:rsidRPr="00CD1397">
              <w:rPr>
                <w:sz w:val="24"/>
                <w:szCs w:val="24"/>
                <w:lang w:val="id-ID"/>
              </w:rPr>
              <w:t xml:space="preserve"> </w:t>
            </w:r>
            <w:r w:rsidRPr="00CD1397">
              <w:rPr>
                <w:sz w:val="24"/>
                <w:szCs w:val="24"/>
              </w:rPr>
              <w:t>Ghurri</w:t>
            </w:r>
            <w:r w:rsidRPr="00CD1397">
              <w:rPr>
                <w:sz w:val="24"/>
                <w:szCs w:val="24"/>
                <w:lang w:val="id-ID"/>
              </w:rPr>
              <w:t>.</w:t>
            </w:r>
          </w:p>
        </w:tc>
        <w:tc>
          <w:tcPr>
            <w:tcW w:w="1134" w:type="dxa"/>
          </w:tcPr>
          <w:p w:rsidR="00CD1397" w:rsidRPr="00CD1397" w:rsidRDefault="00CD1397" w:rsidP="003E7B89">
            <w:pPr>
              <w:jc w:val="right"/>
              <w:rPr>
                <w:b/>
              </w:rPr>
            </w:pPr>
            <w:r>
              <w:rPr>
                <w:b/>
              </w:rPr>
              <w:t xml:space="preserve">298 - 301 </w:t>
            </w:r>
          </w:p>
        </w:tc>
      </w:tr>
    </w:tbl>
    <w:p w:rsidR="00B93C38" w:rsidRDefault="00B93C38">
      <w:pPr>
        <w:rPr>
          <w:lang w:val="id-ID"/>
        </w:rPr>
      </w:pPr>
    </w:p>
    <w:p w:rsidR="00642597" w:rsidRDefault="00642597">
      <w:pPr>
        <w:rPr>
          <w:lang w:val="id-ID"/>
        </w:rPr>
      </w:pPr>
    </w:p>
    <w:p w:rsidR="00642597" w:rsidRDefault="00642597">
      <w:pPr>
        <w:rPr>
          <w:lang w:val="id-ID"/>
        </w:rPr>
      </w:pPr>
    </w:p>
    <w:p w:rsidR="00642597" w:rsidRDefault="00642597">
      <w:pPr>
        <w:rPr>
          <w:lang w:val="id-ID"/>
        </w:rPr>
      </w:pPr>
    </w:p>
    <w:p w:rsidR="00642597" w:rsidRPr="00642597" w:rsidRDefault="00642597">
      <w:pPr>
        <w:rPr>
          <w:lang w:val="id-ID"/>
        </w:rPr>
      </w:pPr>
    </w:p>
    <w:sectPr w:rsidR="00642597" w:rsidRPr="00642597" w:rsidSect="003A5D90">
      <w:footerReference w:type="default" r:id="rId7"/>
      <w:pgSz w:w="11906" w:h="16838"/>
      <w:pgMar w:top="720" w:right="720" w:bottom="720" w:left="720"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133" w:rsidRDefault="00F54133" w:rsidP="007C6717">
      <w:r>
        <w:separator/>
      </w:r>
    </w:p>
  </w:endnote>
  <w:endnote w:type="continuationSeparator" w:id="1">
    <w:p w:rsidR="00F54133" w:rsidRDefault="00F54133" w:rsidP="007C67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ISOCPEUR">
    <w:altName w:val="Arial"/>
    <w:charset w:val="00"/>
    <w:family w:val="swiss"/>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7891"/>
      <w:docPartObj>
        <w:docPartGallery w:val="Page Numbers (Bottom of Page)"/>
        <w:docPartUnique/>
      </w:docPartObj>
    </w:sdtPr>
    <w:sdtContent>
      <w:p w:rsidR="007C6717" w:rsidRDefault="00514738">
        <w:pPr>
          <w:pStyle w:val="Footer"/>
          <w:jc w:val="center"/>
        </w:pPr>
        <w:r>
          <w:fldChar w:fldCharType="begin"/>
        </w:r>
        <w:r w:rsidR="000363F0">
          <w:instrText xml:space="preserve"> PAGE   \* MERGEFORMAT </w:instrText>
        </w:r>
        <w:r>
          <w:fldChar w:fldCharType="separate"/>
        </w:r>
        <w:r w:rsidR="000E5353">
          <w:rPr>
            <w:noProof/>
          </w:rPr>
          <w:t>iv</w:t>
        </w:r>
        <w:r>
          <w:rPr>
            <w:noProof/>
          </w:rPr>
          <w:fldChar w:fldCharType="end"/>
        </w:r>
      </w:p>
    </w:sdtContent>
  </w:sdt>
  <w:p w:rsidR="007C6717" w:rsidRDefault="007C6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133" w:rsidRDefault="00F54133" w:rsidP="007C6717">
      <w:r>
        <w:separator/>
      </w:r>
    </w:p>
  </w:footnote>
  <w:footnote w:type="continuationSeparator" w:id="1">
    <w:p w:rsidR="00F54133" w:rsidRDefault="00F54133" w:rsidP="007C67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56FD8"/>
    <w:rsid w:val="00000181"/>
    <w:rsid w:val="00010431"/>
    <w:rsid w:val="000201F5"/>
    <w:rsid w:val="0003630F"/>
    <w:rsid w:val="000363F0"/>
    <w:rsid w:val="0003708E"/>
    <w:rsid w:val="000426BA"/>
    <w:rsid w:val="00046460"/>
    <w:rsid w:val="000666A4"/>
    <w:rsid w:val="00074548"/>
    <w:rsid w:val="000B40B5"/>
    <w:rsid w:val="000C0445"/>
    <w:rsid w:val="000C19AB"/>
    <w:rsid w:val="000E5353"/>
    <w:rsid w:val="00102A16"/>
    <w:rsid w:val="00136C3B"/>
    <w:rsid w:val="001453F0"/>
    <w:rsid w:val="001478B5"/>
    <w:rsid w:val="001773D1"/>
    <w:rsid w:val="00181E2C"/>
    <w:rsid w:val="001865C0"/>
    <w:rsid w:val="001B332E"/>
    <w:rsid w:val="001C4797"/>
    <w:rsid w:val="001C517D"/>
    <w:rsid w:val="002339C1"/>
    <w:rsid w:val="002A3534"/>
    <w:rsid w:val="002D1FEB"/>
    <w:rsid w:val="002F3C85"/>
    <w:rsid w:val="00324E6A"/>
    <w:rsid w:val="00326CB0"/>
    <w:rsid w:val="00331AE3"/>
    <w:rsid w:val="00360E0B"/>
    <w:rsid w:val="00382AAA"/>
    <w:rsid w:val="00386627"/>
    <w:rsid w:val="003A5D90"/>
    <w:rsid w:val="003C7C35"/>
    <w:rsid w:val="003D6D6C"/>
    <w:rsid w:val="003E7B89"/>
    <w:rsid w:val="003F7AAF"/>
    <w:rsid w:val="00411FE8"/>
    <w:rsid w:val="004250E3"/>
    <w:rsid w:val="0042735F"/>
    <w:rsid w:val="00434D4B"/>
    <w:rsid w:val="00446651"/>
    <w:rsid w:val="00450132"/>
    <w:rsid w:val="004503FB"/>
    <w:rsid w:val="00454813"/>
    <w:rsid w:val="00460CE5"/>
    <w:rsid w:val="00470871"/>
    <w:rsid w:val="004B2E06"/>
    <w:rsid w:val="004B7E51"/>
    <w:rsid w:val="004D6AE5"/>
    <w:rsid w:val="00514738"/>
    <w:rsid w:val="005178DC"/>
    <w:rsid w:val="00537D42"/>
    <w:rsid w:val="00560DCC"/>
    <w:rsid w:val="00573D91"/>
    <w:rsid w:val="0059593B"/>
    <w:rsid w:val="005A17B6"/>
    <w:rsid w:val="005B1368"/>
    <w:rsid w:val="005B1B82"/>
    <w:rsid w:val="005B6377"/>
    <w:rsid w:val="005C5C34"/>
    <w:rsid w:val="005E02A0"/>
    <w:rsid w:val="005E1AF2"/>
    <w:rsid w:val="005E608C"/>
    <w:rsid w:val="005F6E2A"/>
    <w:rsid w:val="006120C9"/>
    <w:rsid w:val="0061531C"/>
    <w:rsid w:val="00642597"/>
    <w:rsid w:val="006430A1"/>
    <w:rsid w:val="00656FD8"/>
    <w:rsid w:val="006618A7"/>
    <w:rsid w:val="00683976"/>
    <w:rsid w:val="006A375C"/>
    <w:rsid w:val="006C5570"/>
    <w:rsid w:val="006D2461"/>
    <w:rsid w:val="006E102E"/>
    <w:rsid w:val="00705060"/>
    <w:rsid w:val="007130DF"/>
    <w:rsid w:val="007134EA"/>
    <w:rsid w:val="00732332"/>
    <w:rsid w:val="00751E88"/>
    <w:rsid w:val="007526B9"/>
    <w:rsid w:val="00766CCA"/>
    <w:rsid w:val="007B0CE0"/>
    <w:rsid w:val="007C6717"/>
    <w:rsid w:val="00810BFC"/>
    <w:rsid w:val="00811E8A"/>
    <w:rsid w:val="00816EBB"/>
    <w:rsid w:val="00845A8F"/>
    <w:rsid w:val="00851048"/>
    <w:rsid w:val="008532AA"/>
    <w:rsid w:val="00860C0F"/>
    <w:rsid w:val="0086403A"/>
    <w:rsid w:val="008C2F9C"/>
    <w:rsid w:val="008C442E"/>
    <w:rsid w:val="00900B02"/>
    <w:rsid w:val="00946CAD"/>
    <w:rsid w:val="009604D1"/>
    <w:rsid w:val="00962CA7"/>
    <w:rsid w:val="00997EF8"/>
    <w:rsid w:val="009C353A"/>
    <w:rsid w:val="009C659E"/>
    <w:rsid w:val="009D19C9"/>
    <w:rsid w:val="009D7145"/>
    <w:rsid w:val="009E77AC"/>
    <w:rsid w:val="009F6FE4"/>
    <w:rsid w:val="00A12BCF"/>
    <w:rsid w:val="00A35816"/>
    <w:rsid w:val="00A422C2"/>
    <w:rsid w:val="00A5185B"/>
    <w:rsid w:val="00A57B41"/>
    <w:rsid w:val="00A84D64"/>
    <w:rsid w:val="00AA1B88"/>
    <w:rsid w:val="00AA7265"/>
    <w:rsid w:val="00AC0679"/>
    <w:rsid w:val="00AD5F96"/>
    <w:rsid w:val="00B143C8"/>
    <w:rsid w:val="00B303B1"/>
    <w:rsid w:val="00B50E9D"/>
    <w:rsid w:val="00B631A2"/>
    <w:rsid w:val="00B700D8"/>
    <w:rsid w:val="00B81447"/>
    <w:rsid w:val="00B93C38"/>
    <w:rsid w:val="00B969B7"/>
    <w:rsid w:val="00BC62BD"/>
    <w:rsid w:val="00BE6E77"/>
    <w:rsid w:val="00BF020C"/>
    <w:rsid w:val="00C14A56"/>
    <w:rsid w:val="00C23897"/>
    <w:rsid w:val="00C23DF6"/>
    <w:rsid w:val="00C440A9"/>
    <w:rsid w:val="00C7702C"/>
    <w:rsid w:val="00C7732C"/>
    <w:rsid w:val="00CA1A9B"/>
    <w:rsid w:val="00CB3750"/>
    <w:rsid w:val="00CD1397"/>
    <w:rsid w:val="00CD3F89"/>
    <w:rsid w:val="00CD7E67"/>
    <w:rsid w:val="00D07103"/>
    <w:rsid w:val="00D0759E"/>
    <w:rsid w:val="00D24DF0"/>
    <w:rsid w:val="00D250AF"/>
    <w:rsid w:val="00D40206"/>
    <w:rsid w:val="00D70B01"/>
    <w:rsid w:val="00D72F7C"/>
    <w:rsid w:val="00DA55E9"/>
    <w:rsid w:val="00DE1548"/>
    <w:rsid w:val="00E13A06"/>
    <w:rsid w:val="00E14816"/>
    <w:rsid w:val="00E17B15"/>
    <w:rsid w:val="00E20C95"/>
    <w:rsid w:val="00E21890"/>
    <w:rsid w:val="00E33362"/>
    <w:rsid w:val="00E43A25"/>
    <w:rsid w:val="00E84746"/>
    <w:rsid w:val="00EA363D"/>
    <w:rsid w:val="00EB3A50"/>
    <w:rsid w:val="00EC079C"/>
    <w:rsid w:val="00EC20C4"/>
    <w:rsid w:val="00ED3950"/>
    <w:rsid w:val="00F13201"/>
    <w:rsid w:val="00F3163C"/>
    <w:rsid w:val="00F35E15"/>
    <w:rsid w:val="00F54133"/>
    <w:rsid w:val="00F54792"/>
    <w:rsid w:val="00F628EF"/>
    <w:rsid w:val="00F769DE"/>
    <w:rsid w:val="00F82E9A"/>
    <w:rsid w:val="00F94135"/>
    <w:rsid w:val="00FB6E0F"/>
    <w:rsid w:val="00FC474C"/>
    <w:rsid w:val="00FD38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56"/>
  </w:style>
  <w:style w:type="paragraph" w:styleId="Heading1">
    <w:name w:val="heading 1"/>
    <w:basedOn w:val="Normal"/>
    <w:next w:val="Normal"/>
    <w:link w:val="Heading1Char"/>
    <w:qFormat/>
    <w:rsid w:val="000C0445"/>
    <w:pPr>
      <w:keepNext/>
      <w:jc w:val="center"/>
      <w:outlineLvl w:val="0"/>
    </w:pPr>
    <w:rPr>
      <w:rFonts w:ascii="Times New Roman" w:eastAsia="Times New Roman" w:hAnsi="Times New Roman" w:cs="Times New Roman"/>
      <w:b/>
      <w:bCs/>
      <w:sz w:val="24"/>
      <w:szCs w:val="24"/>
      <w:lang w:val="en-US" w:eastAsia="en-US"/>
    </w:rPr>
  </w:style>
  <w:style w:type="paragraph" w:styleId="Heading2">
    <w:name w:val="heading 2"/>
    <w:basedOn w:val="Normal"/>
    <w:next w:val="Normal"/>
    <w:link w:val="Heading2Char"/>
    <w:uiPriority w:val="9"/>
    <w:unhideWhenUsed/>
    <w:qFormat/>
    <w:rsid w:val="00751E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FD8"/>
    <w:rPr>
      <w:rFonts w:ascii="Tahoma" w:hAnsi="Tahoma" w:cs="Tahoma"/>
      <w:sz w:val="16"/>
      <w:szCs w:val="16"/>
    </w:rPr>
  </w:style>
  <w:style w:type="character" w:customStyle="1" w:styleId="BalloonTextChar">
    <w:name w:val="Balloon Text Char"/>
    <w:basedOn w:val="DefaultParagraphFont"/>
    <w:link w:val="BalloonText"/>
    <w:uiPriority w:val="99"/>
    <w:semiHidden/>
    <w:rsid w:val="00656FD8"/>
    <w:rPr>
      <w:rFonts w:ascii="Tahoma" w:hAnsi="Tahoma" w:cs="Tahoma"/>
      <w:sz w:val="16"/>
      <w:szCs w:val="16"/>
    </w:rPr>
  </w:style>
  <w:style w:type="character" w:customStyle="1" w:styleId="Heading1Char">
    <w:name w:val="Heading 1 Char"/>
    <w:basedOn w:val="DefaultParagraphFont"/>
    <w:link w:val="Heading1"/>
    <w:rsid w:val="000C0445"/>
    <w:rPr>
      <w:rFonts w:ascii="Times New Roman" w:eastAsia="Times New Roman" w:hAnsi="Times New Roman" w:cs="Times New Roman"/>
      <w:b/>
      <w:bCs/>
      <w:sz w:val="24"/>
      <w:szCs w:val="24"/>
      <w:lang w:val="en-US" w:eastAsia="en-US"/>
    </w:rPr>
  </w:style>
  <w:style w:type="paragraph" w:styleId="BodyText2">
    <w:name w:val="Body Text 2"/>
    <w:basedOn w:val="Normal"/>
    <w:link w:val="BodyText2Char"/>
    <w:rsid w:val="000C0445"/>
    <w:pPr>
      <w:spacing w:line="360" w:lineRule="auto"/>
      <w:jc w:val="center"/>
    </w:pPr>
    <w:rPr>
      <w:rFonts w:ascii="Times New Roman" w:eastAsia="Times New Roman" w:hAnsi="Times New Roman" w:cs="Times New Roman"/>
      <w:b/>
      <w:sz w:val="32"/>
      <w:szCs w:val="24"/>
      <w:lang w:val="sv-SE" w:eastAsia="en-US"/>
    </w:rPr>
  </w:style>
  <w:style w:type="character" w:customStyle="1" w:styleId="BodyText2Char">
    <w:name w:val="Body Text 2 Char"/>
    <w:basedOn w:val="DefaultParagraphFont"/>
    <w:link w:val="BodyText2"/>
    <w:rsid w:val="000C0445"/>
    <w:rPr>
      <w:rFonts w:ascii="Times New Roman" w:eastAsia="Times New Roman" w:hAnsi="Times New Roman" w:cs="Times New Roman"/>
      <w:b/>
      <w:sz w:val="32"/>
      <w:szCs w:val="24"/>
      <w:lang w:val="sv-SE" w:eastAsia="en-US"/>
    </w:rPr>
  </w:style>
  <w:style w:type="table" w:styleId="TableGrid">
    <w:name w:val="Table Grid"/>
    <w:basedOn w:val="TableNormal"/>
    <w:rsid w:val="000C0445"/>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97EF8"/>
    <w:pPr>
      <w:ind w:left="720"/>
      <w:contextualSpacing/>
    </w:pPr>
    <w:rPr>
      <w:rFonts w:ascii="Calibri" w:hAnsi="Calibri" w:cs="Times New Roman"/>
      <w:lang w:val="en-US" w:eastAsia="en-US"/>
    </w:rPr>
  </w:style>
  <w:style w:type="paragraph" w:styleId="BodyTextIndent2">
    <w:name w:val="Body Text Indent 2"/>
    <w:basedOn w:val="Normal"/>
    <w:link w:val="BodyTextIndent2Char"/>
    <w:uiPriority w:val="99"/>
    <w:semiHidden/>
    <w:unhideWhenUsed/>
    <w:rsid w:val="00997EF8"/>
    <w:pPr>
      <w:spacing w:after="120" w:line="480" w:lineRule="auto"/>
      <w:ind w:left="283"/>
    </w:pPr>
  </w:style>
  <w:style w:type="character" w:customStyle="1" w:styleId="BodyTextIndent2Char">
    <w:name w:val="Body Text Indent 2 Char"/>
    <w:basedOn w:val="DefaultParagraphFont"/>
    <w:link w:val="BodyTextIndent2"/>
    <w:uiPriority w:val="99"/>
    <w:semiHidden/>
    <w:rsid w:val="00997EF8"/>
  </w:style>
  <w:style w:type="paragraph" w:styleId="Header">
    <w:name w:val="header"/>
    <w:basedOn w:val="Normal"/>
    <w:link w:val="HeaderChar"/>
    <w:uiPriority w:val="99"/>
    <w:semiHidden/>
    <w:unhideWhenUsed/>
    <w:rsid w:val="007C6717"/>
    <w:pPr>
      <w:tabs>
        <w:tab w:val="center" w:pos="4513"/>
        <w:tab w:val="right" w:pos="9026"/>
      </w:tabs>
    </w:pPr>
  </w:style>
  <w:style w:type="character" w:customStyle="1" w:styleId="HeaderChar">
    <w:name w:val="Header Char"/>
    <w:basedOn w:val="DefaultParagraphFont"/>
    <w:link w:val="Header"/>
    <w:uiPriority w:val="99"/>
    <w:semiHidden/>
    <w:rsid w:val="007C6717"/>
  </w:style>
  <w:style w:type="paragraph" w:styleId="Footer">
    <w:name w:val="footer"/>
    <w:basedOn w:val="Normal"/>
    <w:link w:val="FooterChar"/>
    <w:uiPriority w:val="99"/>
    <w:unhideWhenUsed/>
    <w:rsid w:val="007C6717"/>
    <w:pPr>
      <w:tabs>
        <w:tab w:val="center" w:pos="4513"/>
        <w:tab w:val="right" w:pos="9026"/>
      </w:tabs>
    </w:pPr>
  </w:style>
  <w:style w:type="character" w:customStyle="1" w:styleId="FooterChar">
    <w:name w:val="Footer Char"/>
    <w:basedOn w:val="DefaultParagraphFont"/>
    <w:link w:val="Footer"/>
    <w:uiPriority w:val="99"/>
    <w:rsid w:val="007C6717"/>
  </w:style>
  <w:style w:type="character" w:customStyle="1" w:styleId="Heading2Char">
    <w:name w:val="Heading 2 Char"/>
    <w:basedOn w:val="DefaultParagraphFont"/>
    <w:link w:val="Heading2"/>
    <w:uiPriority w:val="9"/>
    <w:rsid w:val="00751E88"/>
    <w:rPr>
      <w:rFonts w:asciiTheme="majorHAnsi" w:eastAsiaTheme="majorEastAsia" w:hAnsiTheme="majorHAnsi" w:cstheme="majorBidi"/>
      <w:b/>
      <w:bCs/>
      <w:color w:val="4F81BD" w:themeColor="accent1"/>
      <w:sz w:val="26"/>
      <w:szCs w:val="26"/>
    </w:rPr>
  </w:style>
  <w:style w:type="paragraph" w:customStyle="1" w:styleId="Default">
    <w:name w:val="Default"/>
    <w:rsid w:val="005B6377"/>
    <w:pPr>
      <w:autoSpaceDE w:val="0"/>
      <w:autoSpaceDN w:val="0"/>
      <w:adjustRightInd w:val="0"/>
    </w:pPr>
    <w:rPr>
      <w:rFonts w:ascii="Times New Roman" w:hAnsi="Times New Roman" w:cs="Times New Roman"/>
      <w:color w:val="000000"/>
      <w:sz w:val="24"/>
      <w:szCs w:val="24"/>
      <w:lang w:val="id-ID"/>
    </w:rPr>
  </w:style>
  <w:style w:type="paragraph" w:styleId="BodyText">
    <w:name w:val="Body Text"/>
    <w:basedOn w:val="Normal"/>
    <w:link w:val="BodyTextChar"/>
    <w:uiPriority w:val="99"/>
    <w:semiHidden/>
    <w:unhideWhenUsed/>
    <w:rsid w:val="00D24DF0"/>
    <w:pPr>
      <w:spacing w:after="120"/>
    </w:pPr>
  </w:style>
  <w:style w:type="character" w:customStyle="1" w:styleId="BodyTextChar">
    <w:name w:val="Body Text Char"/>
    <w:basedOn w:val="DefaultParagraphFont"/>
    <w:link w:val="BodyText"/>
    <w:uiPriority w:val="99"/>
    <w:semiHidden/>
    <w:rsid w:val="00D24D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Ghurri</dc:creator>
  <cp:lastModifiedBy>acer</cp:lastModifiedBy>
  <cp:revision>5</cp:revision>
  <cp:lastPrinted>2018-10-03T15:54:00Z</cp:lastPrinted>
  <dcterms:created xsi:type="dcterms:W3CDTF">2018-09-13T15:55:00Z</dcterms:created>
  <dcterms:modified xsi:type="dcterms:W3CDTF">2018-10-03T15:56:00Z</dcterms:modified>
</cp:coreProperties>
</file>